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2EF80B" w14:textId="77777777" w:rsidR="00566485" w:rsidRPr="008C515A" w:rsidRDefault="00566485">
      <w:pPr>
        <w:pStyle w:val="Header"/>
        <w:rPr>
          <w:rFonts w:ascii="Calibri" w:hAnsi="Calibri"/>
          <w:b/>
          <w:color w:val="000090"/>
          <w:sz w:val="32"/>
          <w:szCs w:val="32"/>
          <w:u w:val="single"/>
        </w:rPr>
      </w:pPr>
      <w:bookmarkStart w:id="0" w:name="_GoBack"/>
      <w:bookmarkEnd w:id="0"/>
      <w:r w:rsidRPr="008C515A">
        <w:rPr>
          <w:rFonts w:ascii="Calibri" w:hAnsi="Calibri"/>
          <w:b/>
          <w:color w:val="000090"/>
          <w:sz w:val="32"/>
          <w:szCs w:val="32"/>
          <w:u w:val="single"/>
        </w:rPr>
        <w:t>National Operatic &amp; Dramatic Association                               London Region</w:t>
      </w:r>
    </w:p>
    <w:p w14:paraId="72EE9609" w14:textId="77777777" w:rsidR="00566485" w:rsidRPr="00380135" w:rsidRDefault="00566485">
      <w:pPr>
        <w:pStyle w:val="Header"/>
        <w:rPr>
          <w:rFonts w:ascii="Calibri" w:hAnsi="Calibri"/>
          <w:color w:val="365F91"/>
          <w:szCs w:val="36"/>
          <w:u w:val="single"/>
        </w:rPr>
      </w:pPr>
    </w:p>
    <w:p w14:paraId="45FEC185" w14:textId="13C663C4" w:rsidR="00566485" w:rsidRPr="008C515A" w:rsidRDefault="00A32FF9" w:rsidP="00B364FA">
      <w:pPr>
        <w:ind w:left="720" w:hanging="11"/>
        <w:rPr>
          <w:color w:val="000090"/>
          <w:sz w:val="22"/>
        </w:rPr>
      </w:pPr>
      <w:r w:rsidRPr="008C515A">
        <w:rPr>
          <w:noProof/>
          <w:color w:val="000090"/>
          <w:sz w:val="22"/>
          <w:lang w:val="en-US" w:eastAsia="en-US"/>
        </w:rPr>
        <w:drawing>
          <wp:anchor distT="0" distB="0" distL="114300" distR="114300" simplePos="0" relativeHeight="251658240" behindDoc="0" locked="0" layoutInCell="1" allowOverlap="1" wp14:anchorId="1F99270F" wp14:editId="517C409E">
            <wp:simplePos x="0" y="0"/>
            <wp:positionH relativeFrom="column">
              <wp:posOffset>3810</wp:posOffset>
            </wp:positionH>
            <wp:positionV relativeFrom="paragraph">
              <wp:posOffset>112395</wp:posOffset>
            </wp:positionV>
            <wp:extent cx="1428750" cy="600075"/>
            <wp:effectExtent l="0" t="0" r="0" b="0"/>
            <wp:wrapSquare wrapText="bothSides"/>
            <wp:docPr id="1" name="Picture 1" descr="National Operatic and Dramatic Association - Professional support for amateur thea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8"/>
                    </pic:cNvPr>
                    <pic:cNvPicPr>
                      <a:picLocks noChangeAspect="1" noChangeArrowheads="1"/>
                    </pic:cNvPicPr>
                  </pic:nvPicPr>
                  <pic:blipFill>
                    <a:blip r:embed="rId9" cstate="print"/>
                    <a:srcRect r="47262" b="17105"/>
                    <a:stretch>
                      <a:fillRect/>
                    </a:stretch>
                  </pic:blipFill>
                  <pic:spPr bwMode="auto">
                    <a:xfrm>
                      <a:off x="0" y="0"/>
                      <a:ext cx="1428750" cy="600075"/>
                    </a:xfrm>
                    <a:prstGeom prst="rect">
                      <a:avLst/>
                    </a:prstGeom>
                    <a:noFill/>
                    <a:ln w="9525">
                      <a:noFill/>
                      <a:miter lim="800000"/>
                      <a:headEnd/>
                      <a:tailEnd/>
                    </a:ln>
                  </pic:spPr>
                </pic:pic>
              </a:graphicData>
            </a:graphic>
          </wp:anchor>
        </w:drawing>
      </w:r>
      <w:r w:rsidR="000B7330" w:rsidRPr="008C515A">
        <w:rPr>
          <w:color w:val="000090"/>
          <w:sz w:val="22"/>
        </w:rPr>
        <w:t xml:space="preserve">Society     </w:t>
      </w:r>
      <w:r w:rsidR="000B7330" w:rsidRPr="008C515A">
        <w:rPr>
          <w:color w:val="000090"/>
          <w:sz w:val="22"/>
        </w:rPr>
        <w:tab/>
        <w:t xml:space="preserve">: </w:t>
      </w:r>
      <w:r w:rsidR="00204BBA" w:rsidRPr="008C515A">
        <w:rPr>
          <w:color w:val="000090"/>
          <w:sz w:val="22"/>
        </w:rPr>
        <w:t xml:space="preserve"> </w:t>
      </w:r>
      <w:r w:rsidR="004A3AB4">
        <w:rPr>
          <w:color w:val="000090"/>
          <w:sz w:val="22"/>
        </w:rPr>
        <w:t>HEOS Musical Theatre</w:t>
      </w:r>
    </w:p>
    <w:p w14:paraId="68A0518A" w14:textId="57702BC0" w:rsidR="004A3AB4" w:rsidRDefault="000B7330" w:rsidP="00B364FA">
      <w:pPr>
        <w:ind w:left="720" w:hanging="11"/>
        <w:rPr>
          <w:color w:val="000090"/>
          <w:sz w:val="22"/>
        </w:rPr>
      </w:pPr>
      <w:r w:rsidRPr="008C515A">
        <w:rPr>
          <w:color w:val="000090"/>
          <w:sz w:val="22"/>
        </w:rPr>
        <w:t>Production</w:t>
      </w:r>
      <w:r w:rsidRPr="008C515A">
        <w:rPr>
          <w:color w:val="000090"/>
          <w:sz w:val="22"/>
        </w:rPr>
        <w:tab/>
        <w:t>:</w:t>
      </w:r>
      <w:r w:rsidR="00820F6B">
        <w:rPr>
          <w:color w:val="000090"/>
          <w:sz w:val="22"/>
        </w:rPr>
        <w:t xml:space="preserve">  </w:t>
      </w:r>
      <w:r w:rsidR="004A3AB4">
        <w:rPr>
          <w:color w:val="000090"/>
          <w:sz w:val="22"/>
        </w:rPr>
        <w:t>Footloose</w:t>
      </w:r>
    </w:p>
    <w:p w14:paraId="59B59DA7" w14:textId="7212CB8D" w:rsidR="006C46F9" w:rsidRPr="008C515A" w:rsidRDefault="00566485" w:rsidP="00B364FA">
      <w:pPr>
        <w:ind w:left="720" w:hanging="11"/>
        <w:rPr>
          <w:color w:val="000090"/>
          <w:sz w:val="22"/>
        </w:rPr>
      </w:pPr>
      <w:r w:rsidRPr="008C515A">
        <w:rPr>
          <w:color w:val="000090"/>
          <w:sz w:val="22"/>
        </w:rPr>
        <w:t xml:space="preserve">Date          </w:t>
      </w:r>
      <w:r w:rsidRPr="008C515A">
        <w:rPr>
          <w:color w:val="000090"/>
          <w:sz w:val="22"/>
        </w:rPr>
        <w:tab/>
        <w:t xml:space="preserve">: </w:t>
      </w:r>
      <w:r w:rsidR="00D763FA" w:rsidRPr="008C515A">
        <w:rPr>
          <w:color w:val="000090"/>
          <w:sz w:val="22"/>
        </w:rPr>
        <w:t xml:space="preserve"> </w:t>
      </w:r>
      <w:r w:rsidR="004A3AB4">
        <w:rPr>
          <w:color w:val="000090"/>
          <w:sz w:val="22"/>
        </w:rPr>
        <w:t>13</w:t>
      </w:r>
      <w:r w:rsidR="004A3AB4" w:rsidRPr="004A3AB4">
        <w:rPr>
          <w:color w:val="000090"/>
          <w:sz w:val="22"/>
          <w:vertAlign w:val="superscript"/>
        </w:rPr>
        <w:t>th</w:t>
      </w:r>
      <w:r w:rsidR="004A3AB4">
        <w:rPr>
          <w:color w:val="000090"/>
          <w:sz w:val="22"/>
        </w:rPr>
        <w:t xml:space="preserve"> April 2019</w:t>
      </w:r>
    </w:p>
    <w:p w14:paraId="276E0156" w14:textId="2E956ED3" w:rsidR="00BF77A0" w:rsidRDefault="00DF0881" w:rsidP="00B364FA">
      <w:pPr>
        <w:ind w:left="720" w:hanging="11"/>
        <w:rPr>
          <w:color w:val="000090"/>
          <w:sz w:val="22"/>
        </w:rPr>
      </w:pPr>
      <w:r>
        <w:rPr>
          <w:noProof/>
          <w:color w:val="000090"/>
          <w:szCs w:val="36"/>
          <w:u w:val="single"/>
          <w:lang w:val="en-US" w:eastAsia="en-US"/>
        </w:rPr>
        <mc:AlternateContent>
          <mc:Choice Requires="wps">
            <w:drawing>
              <wp:anchor distT="0" distB="0" distL="114300" distR="114300" simplePos="0" relativeHeight="251660288" behindDoc="0" locked="0" layoutInCell="1" allowOverlap="1" wp14:anchorId="26C7C2E5" wp14:editId="588C8855">
                <wp:simplePos x="0" y="0"/>
                <wp:positionH relativeFrom="column">
                  <wp:posOffset>-1612900</wp:posOffset>
                </wp:positionH>
                <wp:positionV relativeFrom="paragraph">
                  <wp:posOffset>165100</wp:posOffset>
                </wp:positionV>
                <wp:extent cx="1647825" cy="491490"/>
                <wp:effectExtent l="0" t="3175"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0C681" w14:textId="77777777" w:rsidR="00A32FF9" w:rsidRPr="00A32FF9" w:rsidRDefault="00A32FF9">
                            <w:pPr>
                              <w:rPr>
                                <w:rFonts w:ascii="Calibri" w:hAnsi="Calibri" w:cs="Times-Roman"/>
                                <w:b/>
                                <w:color w:val="365F91"/>
                                <w:sz w:val="16"/>
                              </w:rPr>
                            </w:pPr>
                            <w:r w:rsidRPr="00A32FF9">
                              <w:rPr>
                                <w:rFonts w:ascii="Calibri" w:hAnsi="Calibri" w:cs="Times-Roman"/>
                                <w:b/>
                                <w:color w:val="365F91"/>
                                <w:sz w:val="16"/>
                              </w:rPr>
                              <w:t xml:space="preserve">Be </w:t>
                            </w:r>
                            <w:proofErr w:type="spellStart"/>
                            <w:r w:rsidRPr="00A32FF9">
                              <w:rPr>
                                <w:rFonts w:ascii="Calibri" w:hAnsi="Calibri" w:cs="Times-Roman"/>
                                <w:b/>
                                <w:color w:val="365F91"/>
                                <w:sz w:val="16"/>
                              </w:rPr>
                              <w:t>inspi</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C7C2E5" id="_x0000_t202" coordsize="21600,21600" o:spt="202" path="m,l,21600r21600,l21600,xe">
                <v:stroke joinstyle="miter"/>
                <v:path gradientshapeok="t" o:connecttype="rect"/>
              </v:shapetype>
              <v:shape id="Text Box 2" o:spid="_x0000_s1026" type="#_x0000_t202" style="position:absolute;left:0;text-align:left;margin-left:-127pt;margin-top:13pt;width:129.75pt;height:3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pjgA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" stroked="f">
                <v:textbox>
                  <w:txbxContent>
                    <w:p w14:paraId="4C40C681" w14:textId="77777777" w:rsidR="00A32FF9" w:rsidRPr="00A32FF9" w:rsidRDefault="00A32FF9">
                      <w:pPr>
                        <w:rPr>
                          <w:rFonts w:ascii="Calibri" w:hAnsi="Calibri" w:cs="Times-Roman"/>
                          <w:b/>
                          <w:color w:val="365F91"/>
                          <w:sz w:val="16"/>
                        </w:rPr>
                      </w:pPr>
                      <w:r w:rsidRPr="00A32FF9">
                        <w:rPr>
                          <w:rFonts w:ascii="Calibri" w:hAnsi="Calibri" w:cs="Times-Roman"/>
                          <w:b/>
                          <w:color w:val="365F91"/>
                          <w:sz w:val="16"/>
                        </w:rPr>
                        <w:t>Be inspi</w:t>
                      </w:r>
                    </w:p>
                  </w:txbxContent>
                </v:textbox>
              </v:shape>
            </w:pict>
          </mc:Fallback>
        </mc:AlternateContent>
      </w:r>
      <w:r w:rsidR="00BF77A0" w:rsidRPr="008C515A">
        <w:rPr>
          <w:color w:val="000090"/>
          <w:sz w:val="22"/>
        </w:rPr>
        <w:t>V</w:t>
      </w:r>
      <w:r w:rsidR="00566485" w:rsidRPr="008C515A">
        <w:rPr>
          <w:color w:val="000090"/>
          <w:sz w:val="22"/>
        </w:rPr>
        <w:t>enue</w:t>
      </w:r>
      <w:r w:rsidR="00BF77A0" w:rsidRPr="008C515A">
        <w:rPr>
          <w:color w:val="000090"/>
          <w:sz w:val="22"/>
        </w:rPr>
        <w:tab/>
      </w:r>
      <w:r w:rsidR="00395F48">
        <w:rPr>
          <w:color w:val="000090"/>
          <w:sz w:val="22"/>
        </w:rPr>
        <w:t xml:space="preserve">:  </w:t>
      </w:r>
      <w:r w:rsidR="004A3AB4">
        <w:rPr>
          <w:color w:val="000090"/>
          <w:sz w:val="22"/>
        </w:rPr>
        <w:t>Questors Theatre Ealing</w:t>
      </w:r>
    </w:p>
    <w:p w14:paraId="423608C6" w14:textId="53E6E359" w:rsidR="00566485" w:rsidRPr="008C515A" w:rsidRDefault="00BE13C7" w:rsidP="00BE13C7">
      <w:pPr>
        <w:ind w:left="720" w:hanging="11"/>
        <w:rPr>
          <w:color w:val="000090"/>
          <w:sz w:val="22"/>
        </w:rPr>
      </w:pPr>
      <w:r w:rsidRPr="008C515A">
        <w:rPr>
          <w:color w:val="000090"/>
          <w:sz w:val="22"/>
        </w:rPr>
        <w:t>Report by</w:t>
      </w:r>
      <w:r w:rsidRPr="008C515A">
        <w:rPr>
          <w:color w:val="000090"/>
          <w:sz w:val="22"/>
        </w:rPr>
        <w:tab/>
        <w:t>:</w:t>
      </w:r>
      <w:r w:rsidR="00D763FA" w:rsidRPr="008C515A">
        <w:rPr>
          <w:color w:val="000090"/>
          <w:sz w:val="22"/>
        </w:rPr>
        <w:t xml:space="preserve">  </w:t>
      </w:r>
      <w:r w:rsidR="00395F48">
        <w:rPr>
          <w:color w:val="000090"/>
          <w:sz w:val="22"/>
        </w:rPr>
        <w:t>Mike Smith</w:t>
      </w:r>
    </w:p>
    <w:p w14:paraId="2DFB672D" w14:textId="77777777" w:rsidR="00BE13C7" w:rsidRPr="00380135" w:rsidRDefault="00BE13C7" w:rsidP="00BE13C7">
      <w:pPr>
        <w:ind w:left="720" w:hanging="11"/>
        <w:rPr>
          <w:rFonts w:ascii="Calibri" w:hAnsi="Calibri"/>
          <w:color w:val="365F91"/>
          <w:sz w:val="22"/>
        </w:rPr>
      </w:pPr>
    </w:p>
    <w:p w14:paraId="20B1FB9F" w14:textId="77777777" w:rsidR="00BE13C7" w:rsidRPr="008C515A" w:rsidRDefault="009D01A2" w:rsidP="00BE13C7">
      <w:pPr>
        <w:rPr>
          <w:rFonts w:ascii="Calibri" w:hAnsi="Calibri"/>
          <w:color w:val="000090"/>
          <w:sz w:val="28"/>
          <w:szCs w:val="28"/>
          <w:u w:val="single"/>
        </w:rPr>
      </w:pPr>
      <w:r w:rsidRPr="008C515A">
        <w:rPr>
          <w:rFonts w:ascii="Calibri" w:hAnsi="Calibri"/>
          <w:color w:val="000090"/>
          <w:sz w:val="28"/>
          <w:szCs w:val="28"/>
          <w:u w:val="single"/>
        </w:rPr>
        <w:t xml:space="preserve">                                                                                                                                </w:t>
      </w:r>
      <w:r w:rsidR="00BE13C7" w:rsidRPr="008C515A">
        <w:rPr>
          <w:rFonts w:ascii="Calibri" w:hAnsi="Calibri"/>
          <w:color w:val="000090"/>
          <w:sz w:val="28"/>
          <w:szCs w:val="28"/>
          <w:u w:val="single"/>
        </w:rPr>
        <w:t>Show Report</w:t>
      </w:r>
    </w:p>
    <w:p w14:paraId="670EC72B" w14:textId="35C95A43" w:rsidR="00B775D1" w:rsidRDefault="00B775D1" w:rsidP="00EE3A1A">
      <w:pPr>
        <w:autoSpaceDE w:val="0"/>
        <w:rPr>
          <w:rFonts w:ascii="Calibri" w:hAnsi="Calibri"/>
        </w:rPr>
      </w:pPr>
    </w:p>
    <w:p w14:paraId="08988C5E" w14:textId="5F4DA553" w:rsidR="004A3AB4" w:rsidRDefault="004A3AB4" w:rsidP="00EE3A1A">
      <w:pPr>
        <w:autoSpaceDE w:val="0"/>
        <w:rPr>
          <w:rFonts w:ascii="Calibri" w:hAnsi="Calibri"/>
        </w:rPr>
      </w:pPr>
    </w:p>
    <w:p w14:paraId="49C769BB" w14:textId="77777777" w:rsidR="004A3AB4" w:rsidRDefault="004A3AB4" w:rsidP="00EE3A1A">
      <w:pPr>
        <w:autoSpaceDE w:val="0"/>
        <w:rPr>
          <w:rFonts w:ascii="Calibri" w:hAnsi="Calibri"/>
        </w:rPr>
      </w:pPr>
      <w:r>
        <w:rPr>
          <w:rFonts w:ascii="Calibri" w:hAnsi="Calibri"/>
        </w:rPr>
        <w:t>Thank you for you warm welcome and the hospitality received from your Front of House Team.</w:t>
      </w:r>
    </w:p>
    <w:p w14:paraId="4CCE91DD" w14:textId="77777777" w:rsidR="004A3AB4" w:rsidRDefault="004A3AB4" w:rsidP="00EE3A1A">
      <w:pPr>
        <w:autoSpaceDE w:val="0"/>
        <w:rPr>
          <w:rFonts w:ascii="Calibri" w:hAnsi="Calibri"/>
        </w:rPr>
      </w:pPr>
      <w:r>
        <w:rPr>
          <w:rFonts w:ascii="Calibri" w:hAnsi="Calibri"/>
        </w:rPr>
        <w:t>I was very much looking forward to your show – I enjoyed your production of Cinderella – and was</w:t>
      </w:r>
    </w:p>
    <w:p w14:paraId="20B2891C" w14:textId="65D3FC6D" w:rsidR="004A3AB4" w:rsidRDefault="004A3AB4" w:rsidP="00EE3A1A">
      <w:pPr>
        <w:autoSpaceDE w:val="0"/>
        <w:rPr>
          <w:rFonts w:ascii="Calibri" w:hAnsi="Calibri"/>
        </w:rPr>
      </w:pPr>
      <w:proofErr w:type="gramStart"/>
      <w:r>
        <w:rPr>
          <w:rFonts w:ascii="Calibri" w:hAnsi="Calibri"/>
        </w:rPr>
        <w:t>anticipating</w:t>
      </w:r>
      <w:proofErr w:type="gramEnd"/>
      <w:r>
        <w:rPr>
          <w:rFonts w:ascii="Calibri" w:hAnsi="Calibri"/>
        </w:rPr>
        <w:t xml:space="preserve"> an exciting evening.</w:t>
      </w:r>
    </w:p>
    <w:p w14:paraId="1087D930" w14:textId="77777777" w:rsidR="004A3AB4" w:rsidRDefault="004A3AB4" w:rsidP="00EE3A1A">
      <w:pPr>
        <w:autoSpaceDE w:val="0"/>
        <w:rPr>
          <w:rFonts w:ascii="Calibri" w:hAnsi="Calibri"/>
        </w:rPr>
      </w:pPr>
    </w:p>
    <w:p w14:paraId="5308B12C" w14:textId="6D5F642C" w:rsidR="004A3AB4" w:rsidRDefault="004A3AB4" w:rsidP="00EE3A1A">
      <w:pPr>
        <w:autoSpaceDE w:val="0"/>
        <w:rPr>
          <w:rFonts w:ascii="Calibri" w:hAnsi="Calibri"/>
        </w:rPr>
      </w:pPr>
      <w:r>
        <w:rPr>
          <w:rFonts w:ascii="Calibri" w:hAnsi="Calibri"/>
        </w:rPr>
        <w:t>I was not disappointed.</w:t>
      </w:r>
    </w:p>
    <w:p w14:paraId="7F92EEF5" w14:textId="77777777" w:rsidR="004A3AB4" w:rsidRDefault="004A3AB4" w:rsidP="00EE3A1A">
      <w:pPr>
        <w:autoSpaceDE w:val="0"/>
        <w:rPr>
          <w:rFonts w:ascii="Calibri" w:hAnsi="Calibri"/>
        </w:rPr>
      </w:pPr>
    </w:p>
    <w:p w14:paraId="0FEC0A9A" w14:textId="2E6F7E58" w:rsidR="004A3AB4" w:rsidRDefault="004A3AB4" w:rsidP="00EE3A1A">
      <w:pPr>
        <w:autoSpaceDE w:val="0"/>
        <w:rPr>
          <w:rFonts w:ascii="Calibri" w:hAnsi="Calibri"/>
        </w:rPr>
      </w:pPr>
      <w:r>
        <w:rPr>
          <w:rFonts w:ascii="Calibri" w:hAnsi="Calibri"/>
        </w:rPr>
        <w:t>Footloose is a big ambitious production, full of fun, drama, romance, dance and big familiar songs.</w:t>
      </w:r>
    </w:p>
    <w:p w14:paraId="064ECDB7" w14:textId="77777777" w:rsidR="006D00F4" w:rsidRDefault="006D00F4" w:rsidP="00EE3A1A">
      <w:pPr>
        <w:autoSpaceDE w:val="0"/>
        <w:rPr>
          <w:rFonts w:ascii="Calibri" w:hAnsi="Calibri"/>
        </w:rPr>
      </w:pPr>
    </w:p>
    <w:p w14:paraId="26F8F43E" w14:textId="062FDA69" w:rsidR="007459D1" w:rsidRDefault="007459D1" w:rsidP="00EE3A1A">
      <w:pPr>
        <w:autoSpaceDE w:val="0"/>
        <w:rPr>
          <w:rFonts w:ascii="Calibri" w:hAnsi="Calibri"/>
          <w:b/>
        </w:rPr>
      </w:pPr>
      <w:r>
        <w:rPr>
          <w:rFonts w:ascii="Calibri" w:hAnsi="Calibri"/>
        </w:rPr>
        <w:t xml:space="preserve">Before I comment on any aspects of performance, I must congratulate the members of the Creative Team. </w:t>
      </w:r>
      <w:r>
        <w:rPr>
          <w:rFonts w:ascii="Calibri" w:hAnsi="Calibri"/>
          <w:b/>
        </w:rPr>
        <w:t xml:space="preserve">Laurie Asher, Michelle Spencer, Terry Gardner </w:t>
      </w:r>
      <w:r>
        <w:rPr>
          <w:rFonts w:ascii="Calibri" w:hAnsi="Calibri"/>
        </w:rPr>
        <w:t xml:space="preserve">and </w:t>
      </w:r>
      <w:r>
        <w:rPr>
          <w:rFonts w:ascii="Calibri" w:hAnsi="Calibri"/>
          <w:b/>
        </w:rPr>
        <w:t xml:space="preserve">Richard </w:t>
      </w:r>
      <w:proofErr w:type="spellStart"/>
      <w:r>
        <w:rPr>
          <w:rFonts w:ascii="Calibri" w:hAnsi="Calibri"/>
          <w:b/>
        </w:rPr>
        <w:t>Fairhead</w:t>
      </w:r>
      <w:proofErr w:type="spellEnd"/>
      <w:r>
        <w:rPr>
          <w:rFonts w:ascii="Calibri" w:hAnsi="Calibri"/>
          <w:b/>
        </w:rPr>
        <w:t>.</w:t>
      </w:r>
    </w:p>
    <w:p w14:paraId="74DA8FEF" w14:textId="475952A9" w:rsidR="007459D1" w:rsidRDefault="007459D1" w:rsidP="00EE3A1A">
      <w:pPr>
        <w:autoSpaceDE w:val="0"/>
        <w:rPr>
          <w:rFonts w:ascii="Calibri" w:hAnsi="Calibri"/>
        </w:rPr>
      </w:pPr>
      <w:r>
        <w:rPr>
          <w:rFonts w:ascii="Calibri" w:hAnsi="Calibri"/>
        </w:rPr>
        <w:t xml:space="preserve">To take a show with a cast and ensemble of thirty eight members </w:t>
      </w:r>
      <w:proofErr w:type="gramStart"/>
      <w:r>
        <w:rPr>
          <w:rFonts w:ascii="Calibri" w:hAnsi="Calibri"/>
        </w:rPr>
        <w:t>( I</w:t>
      </w:r>
      <w:proofErr w:type="gramEnd"/>
      <w:r>
        <w:rPr>
          <w:rFonts w:ascii="Calibri" w:hAnsi="Calibri"/>
        </w:rPr>
        <w:t xml:space="preserve"> counted – not true!! </w:t>
      </w:r>
      <w:r w:rsidR="004A345A">
        <w:rPr>
          <w:rFonts w:ascii="Calibri" w:hAnsi="Calibri"/>
        </w:rPr>
        <w:t xml:space="preserve">They’re in the programme!) </w:t>
      </w:r>
      <w:proofErr w:type="gramStart"/>
      <w:r w:rsidR="004A345A">
        <w:rPr>
          <w:rFonts w:ascii="Calibri" w:hAnsi="Calibri"/>
        </w:rPr>
        <w:t>is</w:t>
      </w:r>
      <w:proofErr w:type="gramEnd"/>
      <w:r w:rsidR="004A345A">
        <w:rPr>
          <w:rFonts w:ascii="Calibri" w:hAnsi="Calibri"/>
        </w:rPr>
        <w:t xml:space="preserve"> no mean feat. So well done </w:t>
      </w:r>
      <w:r w:rsidR="004A345A">
        <w:rPr>
          <w:rFonts w:ascii="Calibri" w:hAnsi="Calibri"/>
          <w:b/>
        </w:rPr>
        <w:t xml:space="preserve">Laurie </w:t>
      </w:r>
      <w:r w:rsidR="004A345A">
        <w:rPr>
          <w:rFonts w:ascii="Calibri" w:hAnsi="Calibri"/>
        </w:rPr>
        <w:t xml:space="preserve">for Directing, </w:t>
      </w:r>
      <w:r w:rsidR="004A345A">
        <w:rPr>
          <w:rFonts w:ascii="Calibri" w:hAnsi="Calibri"/>
          <w:b/>
        </w:rPr>
        <w:t xml:space="preserve">Michelle </w:t>
      </w:r>
      <w:r w:rsidR="004A345A">
        <w:rPr>
          <w:rFonts w:ascii="Calibri" w:hAnsi="Calibri"/>
        </w:rPr>
        <w:t xml:space="preserve">for your splendid choreography, and </w:t>
      </w:r>
      <w:r w:rsidR="004A345A">
        <w:rPr>
          <w:rFonts w:ascii="Calibri" w:hAnsi="Calibri"/>
          <w:b/>
        </w:rPr>
        <w:t xml:space="preserve">Terry </w:t>
      </w:r>
      <w:r w:rsidR="004A345A">
        <w:rPr>
          <w:rFonts w:ascii="Calibri" w:hAnsi="Calibri"/>
        </w:rPr>
        <w:t xml:space="preserve">and </w:t>
      </w:r>
      <w:r w:rsidR="004A345A">
        <w:rPr>
          <w:rFonts w:ascii="Calibri" w:hAnsi="Calibri"/>
          <w:b/>
        </w:rPr>
        <w:t>Richard</w:t>
      </w:r>
      <w:r w:rsidR="004A345A">
        <w:rPr>
          <w:rFonts w:ascii="Calibri" w:hAnsi="Calibri"/>
        </w:rPr>
        <w:t xml:space="preserve"> for producing, together with your talented musicians </w:t>
      </w:r>
      <w:r w:rsidR="004A345A">
        <w:rPr>
          <w:rFonts w:ascii="Calibri" w:hAnsi="Calibri"/>
          <w:b/>
        </w:rPr>
        <w:t xml:space="preserve">Sue, </w:t>
      </w:r>
      <w:proofErr w:type="spellStart"/>
      <w:r w:rsidR="004A345A">
        <w:rPr>
          <w:rFonts w:ascii="Calibri" w:hAnsi="Calibri"/>
          <w:b/>
        </w:rPr>
        <w:t>Berni</w:t>
      </w:r>
      <w:proofErr w:type="spellEnd"/>
      <w:r w:rsidR="004A345A">
        <w:rPr>
          <w:rFonts w:ascii="Calibri" w:hAnsi="Calibri"/>
          <w:b/>
        </w:rPr>
        <w:t xml:space="preserve">, Sam, John, Dave </w:t>
      </w:r>
      <w:r w:rsidR="004A345A">
        <w:rPr>
          <w:rFonts w:ascii="Calibri" w:hAnsi="Calibri"/>
        </w:rPr>
        <w:t xml:space="preserve">and </w:t>
      </w:r>
      <w:r w:rsidR="004A345A">
        <w:rPr>
          <w:rFonts w:ascii="Calibri" w:hAnsi="Calibri"/>
          <w:b/>
        </w:rPr>
        <w:t xml:space="preserve">Ellie, </w:t>
      </w:r>
      <w:r w:rsidR="004A345A">
        <w:rPr>
          <w:rFonts w:ascii="Calibri" w:hAnsi="Calibri"/>
        </w:rPr>
        <w:t>a real toe tapping musical.</w:t>
      </w:r>
    </w:p>
    <w:p w14:paraId="48C5094B" w14:textId="4A024B4D" w:rsidR="004A345A" w:rsidRDefault="004A345A" w:rsidP="00EE3A1A">
      <w:pPr>
        <w:autoSpaceDE w:val="0"/>
        <w:rPr>
          <w:rFonts w:ascii="Calibri" w:hAnsi="Calibri"/>
        </w:rPr>
      </w:pPr>
    </w:p>
    <w:p w14:paraId="550FA6A2" w14:textId="729BF58A" w:rsidR="004A345A" w:rsidRDefault="004A345A" w:rsidP="00EE3A1A">
      <w:pPr>
        <w:autoSpaceDE w:val="0"/>
        <w:rPr>
          <w:rFonts w:ascii="Calibri" w:hAnsi="Calibri"/>
        </w:rPr>
      </w:pPr>
      <w:r>
        <w:rPr>
          <w:rFonts w:ascii="Calibri" w:hAnsi="Calibri"/>
        </w:rPr>
        <w:t>As we all know, no production runs smoothly without the support of a great backup team – and it was very evident that the team in place for this show were no exception.</w:t>
      </w:r>
    </w:p>
    <w:p w14:paraId="72805035" w14:textId="247EA0E1" w:rsidR="004A345A" w:rsidRDefault="004A345A" w:rsidP="00EE3A1A">
      <w:pPr>
        <w:autoSpaceDE w:val="0"/>
        <w:rPr>
          <w:rFonts w:ascii="Calibri" w:hAnsi="Calibri"/>
          <w:b/>
        </w:rPr>
      </w:pPr>
      <w:r>
        <w:rPr>
          <w:rFonts w:ascii="Calibri" w:hAnsi="Calibri"/>
        </w:rPr>
        <w:t>The set</w:t>
      </w:r>
      <w:r w:rsidR="00FF25E5">
        <w:rPr>
          <w:rFonts w:ascii="Calibri" w:hAnsi="Calibri"/>
        </w:rPr>
        <w:t xml:space="preserve"> which </w:t>
      </w:r>
      <w:r w:rsidR="00FF25E5">
        <w:rPr>
          <w:rFonts w:ascii="Calibri" w:hAnsi="Calibri"/>
          <w:b/>
        </w:rPr>
        <w:t xml:space="preserve">Laurie Asher </w:t>
      </w:r>
      <w:r w:rsidR="00FF25E5">
        <w:rPr>
          <w:rFonts w:ascii="Calibri" w:hAnsi="Calibri"/>
        </w:rPr>
        <w:t xml:space="preserve">and </w:t>
      </w:r>
      <w:r w:rsidR="00FF25E5">
        <w:rPr>
          <w:rFonts w:ascii="Calibri" w:hAnsi="Calibri"/>
          <w:b/>
        </w:rPr>
        <w:t xml:space="preserve">Stuart La Plain </w:t>
      </w:r>
      <w:r w:rsidR="00FF25E5">
        <w:rPr>
          <w:rFonts w:ascii="Calibri" w:hAnsi="Calibri"/>
        </w:rPr>
        <w:t xml:space="preserve">designed was very simple, it reminded me of Jail House Rock, </w:t>
      </w:r>
      <w:r w:rsidR="00A76AFE">
        <w:rPr>
          <w:rFonts w:ascii="Calibri" w:hAnsi="Calibri"/>
        </w:rPr>
        <w:t xml:space="preserve">it was </w:t>
      </w:r>
      <w:r w:rsidR="00FF25E5">
        <w:rPr>
          <w:rFonts w:ascii="Calibri" w:hAnsi="Calibri"/>
        </w:rPr>
        <w:t>well constructed by</w:t>
      </w:r>
      <w:r w:rsidR="00FF25E5">
        <w:rPr>
          <w:rFonts w:ascii="Calibri" w:hAnsi="Calibri"/>
          <w:b/>
        </w:rPr>
        <w:t xml:space="preserve"> Rob Spencer </w:t>
      </w:r>
      <w:r w:rsidR="00FF25E5">
        <w:rPr>
          <w:rFonts w:ascii="Calibri" w:hAnsi="Calibri"/>
        </w:rPr>
        <w:t xml:space="preserve">and very effectively lit, as was the whole production, by </w:t>
      </w:r>
      <w:r w:rsidR="00FF25E5">
        <w:rPr>
          <w:rFonts w:ascii="Calibri" w:hAnsi="Calibri"/>
          <w:b/>
        </w:rPr>
        <w:t xml:space="preserve">Rob </w:t>
      </w:r>
      <w:proofErr w:type="spellStart"/>
      <w:r w:rsidR="00FF25E5">
        <w:rPr>
          <w:rFonts w:ascii="Calibri" w:hAnsi="Calibri"/>
          <w:b/>
        </w:rPr>
        <w:t>Lugger</w:t>
      </w:r>
      <w:proofErr w:type="spellEnd"/>
      <w:r w:rsidR="00FF25E5">
        <w:rPr>
          <w:rFonts w:ascii="Calibri" w:hAnsi="Calibri"/>
          <w:b/>
        </w:rPr>
        <w:t>.</w:t>
      </w:r>
    </w:p>
    <w:p w14:paraId="7310800E" w14:textId="328181A0" w:rsidR="00FF25E5" w:rsidRDefault="00FF25E5" w:rsidP="00EE3A1A">
      <w:pPr>
        <w:autoSpaceDE w:val="0"/>
        <w:rPr>
          <w:rFonts w:ascii="Calibri" w:hAnsi="Calibri"/>
        </w:rPr>
      </w:pPr>
      <w:r>
        <w:rPr>
          <w:rFonts w:ascii="Calibri" w:hAnsi="Calibri"/>
        </w:rPr>
        <w:t xml:space="preserve">Scene changes – all nineteen of them – were cleverly created by </w:t>
      </w:r>
      <w:r>
        <w:rPr>
          <w:rFonts w:ascii="Calibri" w:hAnsi="Calibri"/>
          <w:b/>
        </w:rPr>
        <w:t>Sam Jeffery</w:t>
      </w:r>
      <w:r>
        <w:rPr>
          <w:rFonts w:ascii="Calibri" w:hAnsi="Calibri"/>
        </w:rPr>
        <w:t xml:space="preserve">, whose props were expertly moved on and off the set by a slick team of </w:t>
      </w:r>
      <w:proofErr w:type="spellStart"/>
      <w:r>
        <w:rPr>
          <w:rFonts w:ascii="Calibri" w:hAnsi="Calibri"/>
          <w:b/>
        </w:rPr>
        <w:t>Unscenes</w:t>
      </w:r>
      <w:proofErr w:type="spellEnd"/>
      <w:r>
        <w:rPr>
          <w:rFonts w:ascii="Calibri" w:hAnsi="Calibri"/>
          <w:b/>
        </w:rPr>
        <w:t xml:space="preserve"> </w:t>
      </w:r>
      <w:r>
        <w:rPr>
          <w:rFonts w:ascii="Calibri" w:hAnsi="Calibri"/>
        </w:rPr>
        <w:t>and at time members of the cast.</w:t>
      </w:r>
    </w:p>
    <w:p w14:paraId="2D569804" w14:textId="6633C28D" w:rsidR="00FF25E5" w:rsidRDefault="00FF25E5" w:rsidP="00EE3A1A">
      <w:pPr>
        <w:autoSpaceDE w:val="0"/>
        <w:rPr>
          <w:rFonts w:ascii="Calibri" w:hAnsi="Calibri"/>
        </w:rPr>
      </w:pPr>
      <w:r>
        <w:rPr>
          <w:rFonts w:ascii="Calibri" w:hAnsi="Calibri"/>
        </w:rPr>
        <w:t xml:space="preserve">Sound for the show, provided by </w:t>
      </w:r>
      <w:r>
        <w:rPr>
          <w:rFonts w:ascii="Calibri" w:hAnsi="Calibri"/>
          <w:b/>
        </w:rPr>
        <w:t>Roger Knight</w:t>
      </w:r>
      <w:r>
        <w:rPr>
          <w:rFonts w:ascii="Calibri" w:hAnsi="Calibri"/>
        </w:rPr>
        <w:t xml:space="preserve">, provided the audience with a clear, pleasant experience of well </w:t>
      </w:r>
      <w:r w:rsidR="00A76AFE">
        <w:rPr>
          <w:rFonts w:ascii="Calibri" w:hAnsi="Calibri"/>
        </w:rPr>
        <w:t>-</w:t>
      </w:r>
      <w:r>
        <w:rPr>
          <w:rFonts w:ascii="Calibri" w:hAnsi="Calibri"/>
        </w:rPr>
        <w:t xml:space="preserve">balanced voices and music – not always easy in a fast </w:t>
      </w:r>
      <w:r w:rsidR="00A76AFE">
        <w:rPr>
          <w:rFonts w:ascii="Calibri" w:hAnsi="Calibri"/>
        </w:rPr>
        <w:t>-</w:t>
      </w:r>
      <w:r>
        <w:rPr>
          <w:rFonts w:ascii="Calibri" w:hAnsi="Calibri"/>
        </w:rPr>
        <w:t>moving show.</w:t>
      </w:r>
    </w:p>
    <w:p w14:paraId="36E46324" w14:textId="08933C79" w:rsidR="00FF25E5" w:rsidRDefault="00FF25E5" w:rsidP="00EE3A1A">
      <w:pPr>
        <w:autoSpaceDE w:val="0"/>
        <w:rPr>
          <w:rFonts w:ascii="Calibri" w:hAnsi="Calibri"/>
        </w:rPr>
      </w:pPr>
      <w:r>
        <w:rPr>
          <w:rFonts w:ascii="Calibri" w:hAnsi="Calibri"/>
          <w:b/>
        </w:rPr>
        <w:t xml:space="preserve">Jenny Yoxall </w:t>
      </w:r>
      <w:r>
        <w:rPr>
          <w:rFonts w:ascii="Calibri" w:hAnsi="Calibri"/>
        </w:rPr>
        <w:t xml:space="preserve">assisted by </w:t>
      </w:r>
      <w:r w:rsidR="00333286">
        <w:rPr>
          <w:rFonts w:ascii="Calibri" w:hAnsi="Calibri"/>
          <w:b/>
        </w:rPr>
        <w:t xml:space="preserve">Kevin McCarthy </w:t>
      </w:r>
      <w:r w:rsidR="00333286">
        <w:rPr>
          <w:rFonts w:ascii="Calibri" w:hAnsi="Calibri"/>
        </w:rPr>
        <w:t>who were overseeing the production obviously did a splendid job as everything ran extremely well.</w:t>
      </w:r>
    </w:p>
    <w:p w14:paraId="0A7166BC" w14:textId="61E2C613" w:rsidR="00333286" w:rsidRDefault="00333286" w:rsidP="00EE3A1A">
      <w:pPr>
        <w:autoSpaceDE w:val="0"/>
        <w:rPr>
          <w:rFonts w:ascii="Calibri" w:hAnsi="Calibri"/>
        </w:rPr>
      </w:pPr>
      <w:r>
        <w:rPr>
          <w:rFonts w:ascii="Calibri" w:hAnsi="Calibri"/>
        </w:rPr>
        <w:t xml:space="preserve">The </w:t>
      </w:r>
      <w:r w:rsidR="00A76AFE">
        <w:rPr>
          <w:rFonts w:ascii="Calibri" w:hAnsi="Calibri"/>
        </w:rPr>
        <w:t xml:space="preserve">ladies of the </w:t>
      </w:r>
      <w:r>
        <w:rPr>
          <w:rFonts w:ascii="Calibri" w:hAnsi="Calibri"/>
        </w:rPr>
        <w:t>wardrobe department</w:t>
      </w:r>
      <w:r w:rsidR="00A76AFE">
        <w:rPr>
          <w:rFonts w:ascii="Calibri" w:hAnsi="Calibri"/>
        </w:rPr>
        <w:t xml:space="preserve"> </w:t>
      </w:r>
      <w:r w:rsidR="0055618F">
        <w:rPr>
          <w:rFonts w:ascii="Calibri" w:hAnsi="Calibri"/>
        </w:rPr>
        <w:t>-</w:t>
      </w:r>
      <w:r>
        <w:rPr>
          <w:rFonts w:ascii="Calibri" w:hAnsi="Calibri"/>
        </w:rPr>
        <w:t xml:space="preserve"> </w:t>
      </w:r>
      <w:r>
        <w:rPr>
          <w:rFonts w:ascii="Calibri" w:hAnsi="Calibri"/>
          <w:b/>
        </w:rPr>
        <w:t xml:space="preserve">Fiona Mackay, Margaret Partridge </w:t>
      </w:r>
      <w:r>
        <w:rPr>
          <w:rFonts w:ascii="Calibri" w:hAnsi="Calibri"/>
        </w:rPr>
        <w:t xml:space="preserve">and </w:t>
      </w:r>
      <w:r>
        <w:rPr>
          <w:rFonts w:ascii="Calibri" w:hAnsi="Calibri"/>
          <w:b/>
        </w:rPr>
        <w:t>Sue Yoxall</w:t>
      </w:r>
      <w:r>
        <w:rPr>
          <w:rFonts w:ascii="Calibri" w:hAnsi="Calibri"/>
        </w:rPr>
        <w:t>, hopefully were not too stretched as I see from the programme company members provided their own costume – which I must say were all in keeping with the setting and the period.</w:t>
      </w:r>
    </w:p>
    <w:p w14:paraId="6916AA80" w14:textId="49B49A75" w:rsidR="002A3005" w:rsidRDefault="00333286" w:rsidP="00EE3A1A">
      <w:pPr>
        <w:autoSpaceDE w:val="0"/>
        <w:rPr>
          <w:rFonts w:ascii="Calibri" w:hAnsi="Calibri"/>
          <w:b/>
        </w:rPr>
      </w:pPr>
      <w:r>
        <w:rPr>
          <w:rFonts w:ascii="Calibri" w:hAnsi="Calibri"/>
        </w:rPr>
        <w:t xml:space="preserve">Mentioning the programme, well done </w:t>
      </w:r>
      <w:r>
        <w:rPr>
          <w:rFonts w:ascii="Calibri" w:hAnsi="Calibri"/>
          <w:b/>
        </w:rPr>
        <w:t>Michelle</w:t>
      </w:r>
      <w:r>
        <w:rPr>
          <w:rFonts w:ascii="Calibri" w:hAnsi="Calibri"/>
        </w:rPr>
        <w:t xml:space="preserve"> and the marketing team, </w:t>
      </w:r>
      <w:r>
        <w:rPr>
          <w:rFonts w:ascii="Calibri" w:hAnsi="Calibri"/>
          <w:b/>
        </w:rPr>
        <w:t>Gina</w:t>
      </w:r>
      <w:r>
        <w:rPr>
          <w:rFonts w:ascii="Calibri" w:hAnsi="Calibri"/>
        </w:rPr>
        <w:t xml:space="preserve"> and </w:t>
      </w:r>
      <w:r>
        <w:rPr>
          <w:rFonts w:ascii="Calibri" w:hAnsi="Calibri"/>
          <w:b/>
        </w:rPr>
        <w:t>Anna</w:t>
      </w:r>
      <w:r>
        <w:rPr>
          <w:rFonts w:ascii="Calibri" w:hAnsi="Calibri"/>
        </w:rPr>
        <w:t>, just show how well you all multi-task. A nicely presented, informative and colourful programme with some lovely rehearsal shots, interesting bi-</w:t>
      </w:r>
      <w:proofErr w:type="spellStart"/>
      <w:r>
        <w:rPr>
          <w:rFonts w:ascii="Calibri" w:hAnsi="Calibri"/>
        </w:rPr>
        <w:t>ogs</w:t>
      </w:r>
      <w:proofErr w:type="spellEnd"/>
      <w:r>
        <w:rPr>
          <w:rFonts w:ascii="Calibri" w:hAnsi="Calibri"/>
        </w:rPr>
        <w:t xml:space="preserve"> and well </w:t>
      </w:r>
      <w:r w:rsidR="0055618F">
        <w:rPr>
          <w:rFonts w:ascii="Calibri" w:hAnsi="Calibri"/>
        </w:rPr>
        <w:t>-</w:t>
      </w:r>
      <w:r>
        <w:rPr>
          <w:rFonts w:ascii="Calibri" w:hAnsi="Calibri"/>
        </w:rPr>
        <w:t xml:space="preserve">placed photographs by </w:t>
      </w:r>
      <w:r>
        <w:rPr>
          <w:rFonts w:ascii="Calibri" w:hAnsi="Calibri"/>
          <w:b/>
        </w:rPr>
        <w:t xml:space="preserve">Harry Cambridge </w:t>
      </w:r>
      <w:r>
        <w:rPr>
          <w:rFonts w:ascii="Calibri" w:hAnsi="Calibri"/>
        </w:rPr>
        <w:t xml:space="preserve">and </w:t>
      </w:r>
      <w:r>
        <w:rPr>
          <w:rFonts w:ascii="Calibri" w:hAnsi="Calibri"/>
          <w:b/>
        </w:rPr>
        <w:t>Rosalind</w:t>
      </w:r>
      <w:r w:rsidR="002A3005">
        <w:rPr>
          <w:rFonts w:ascii="Calibri" w:hAnsi="Calibri"/>
          <w:b/>
        </w:rPr>
        <w:t xml:space="preserve"> White.</w:t>
      </w:r>
    </w:p>
    <w:p w14:paraId="30965146" w14:textId="77777777" w:rsidR="0055618F" w:rsidRDefault="0055618F" w:rsidP="00EE3A1A">
      <w:pPr>
        <w:autoSpaceDE w:val="0"/>
        <w:rPr>
          <w:rFonts w:ascii="Calibri" w:hAnsi="Calibri"/>
          <w:b/>
        </w:rPr>
      </w:pPr>
    </w:p>
    <w:p w14:paraId="4B963923" w14:textId="77777777" w:rsidR="002A3005" w:rsidRDefault="002A3005" w:rsidP="00EE3A1A">
      <w:pPr>
        <w:autoSpaceDE w:val="0"/>
        <w:rPr>
          <w:rFonts w:ascii="Calibri" w:hAnsi="Calibri"/>
        </w:rPr>
      </w:pPr>
    </w:p>
    <w:p w14:paraId="6BABCB8A" w14:textId="77777777" w:rsidR="002A3005" w:rsidRDefault="002A3005" w:rsidP="00EE3A1A">
      <w:pPr>
        <w:autoSpaceDE w:val="0"/>
        <w:rPr>
          <w:rFonts w:ascii="Calibri" w:hAnsi="Calibri"/>
        </w:rPr>
      </w:pPr>
      <w:r>
        <w:rPr>
          <w:rFonts w:ascii="Calibri" w:hAnsi="Calibri"/>
        </w:rPr>
        <w:lastRenderedPageBreak/>
        <w:t>The opening of the show set the scene for the evening – great energy and enthusiasm from all.</w:t>
      </w:r>
    </w:p>
    <w:p w14:paraId="45792D97" w14:textId="77777777" w:rsidR="002A3005" w:rsidRDefault="002A3005" w:rsidP="00EE3A1A">
      <w:pPr>
        <w:autoSpaceDE w:val="0"/>
        <w:rPr>
          <w:rFonts w:ascii="Calibri" w:hAnsi="Calibri"/>
        </w:rPr>
      </w:pPr>
      <w:r>
        <w:rPr>
          <w:rFonts w:ascii="Calibri" w:hAnsi="Calibri"/>
        </w:rPr>
        <w:t>The contrasting scene in moving swiftly to the church gave us a change of pace, a much calmer and gentler feel. Those members in this scene gave us the pleasure of some delightful harmony singing.</w:t>
      </w:r>
    </w:p>
    <w:p w14:paraId="13DC9145" w14:textId="77777777" w:rsidR="002A3005" w:rsidRDefault="002A3005" w:rsidP="00EE3A1A">
      <w:pPr>
        <w:autoSpaceDE w:val="0"/>
        <w:rPr>
          <w:rFonts w:ascii="Calibri" w:hAnsi="Calibri"/>
        </w:rPr>
      </w:pPr>
      <w:r>
        <w:rPr>
          <w:rFonts w:ascii="Calibri" w:hAnsi="Calibri"/>
        </w:rPr>
        <w:t>With such a large cast I apologise now if I don’t mention you by name – although you all deserve it.</w:t>
      </w:r>
    </w:p>
    <w:p w14:paraId="7C0EE2FA" w14:textId="77777777" w:rsidR="002A3005" w:rsidRDefault="002A3005" w:rsidP="00EE3A1A">
      <w:pPr>
        <w:autoSpaceDE w:val="0"/>
        <w:rPr>
          <w:rFonts w:ascii="Calibri" w:hAnsi="Calibri"/>
        </w:rPr>
      </w:pPr>
    </w:p>
    <w:p w14:paraId="360DB8A2" w14:textId="38B46866" w:rsidR="00D870C6" w:rsidRDefault="002A3005" w:rsidP="00EE3A1A">
      <w:pPr>
        <w:autoSpaceDE w:val="0"/>
        <w:rPr>
          <w:rFonts w:ascii="Calibri" w:hAnsi="Calibri"/>
        </w:rPr>
      </w:pPr>
      <w:r>
        <w:rPr>
          <w:rFonts w:ascii="Calibri" w:hAnsi="Calibri"/>
        </w:rPr>
        <w:t xml:space="preserve">In the lead roles of Ren and Ariel, </w:t>
      </w:r>
      <w:r>
        <w:rPr>
          <w:rFonts w:ascii="Calibri" w:hAnsi="Calibri"/>
          <w:b/>
        </w:rPr>
        <w:t xml:space="preserve">Chris Yoxall </w:t>
      </w:r>
      <w:r>
        <w:rPr>
          <w:rFonts w:ascii="Calibri" w:hAnsi="Calibri"/>
        </w:rPr>
        <w:t xml:space="preserve">and </w:t>
      </w:r>
      <w:r>
        <w:rPr>
          <w:rFonts w:ascii="Calibri" w:hAnsi="Calibri"/>
          <w:b/>
        </w:rPr>
        <w:t xml:space="preserve">Gina </w:t>
      </w:r>
      <w:proofErr w:type="spellStart"/>
      <w:r>
        <w:rPr>
          <w:rFonts w:ascii="Calibri" w:hAnsi="Calibri"/>
          <w:b/>
        </w:rPr>
        <w:t>Ackroyd</w:t>
      </w:r>
      <w:proofErr w:type="spellEnd"/>
      <w:r>
        <w:rPr>
          <w:rFonts w:ascii="Calibri" w:hAnsi="Calibri"/>
          <w:b/>
        </w:rPr>
        <w:t xml:space="preserve"> </w:t>
      </w:r>
      <w:r>
        <w:rPr>
          <w:rFonts w:ascii="Calibri" w:hAnsi="Calibri"/>
        </w:rPr>
        <w:t>were astonishing. Delivering dance moves and vocals that left me exhausted just watching</w:t>
      </w:r>
      <w:r w:rsidR="00D870C6">
        <w:rPr>
          <w:rFonts w:ascii="Calibri" w:hAnsi="Calibri"/>
        </w:rPr>
        <w:t xml:space="preserve">. They captured the mixture of emotions their characters were experiencing, while maintaining their likeability. Ren struggling to fit into a new situation, and Ariel the rebellious Ministers daughter. Both grasped the opportunity to play strong lead roles with both hands, and </w:t>
      </w:r>
      <w:r w:rsidR="0055618F">
        <w:rPr>
          <w:rFonts w:ascii="Calibri" w:hAnsi="Calibri"/>
        </w:rPr>
        <w:t xml:space="preserve">they </w:t>
      </w:r>
      <w:r w:rsidR="00D870C6">
        <w:rPr>
          <w:rFonts w:ascii="Calibri" w:hAnsi="Calibri"/>
        </w:rPr>
        <w:t>succeeded.</w:t>
      </w:r>
    </w:p>
    <w:p w14:paraId="4FC673AF" w14:textId="77777777" w:rsidR="00D870C6" w:rsidRDefault="00D870C6" w:rsidP="00EE3A1A">
      <w:pPr>
        <w:autoSpaceDE w:val="0"/>
        <w:rPr>
          <w:rFonts w:ascii="Calibri" w:hAnsi="Calibri"/>
        </w:rPr>
      </w:pPr>
    </w:p>
    <w:p w14:paraId="43BE6805" w14:textId="7C15DEFA" w:rsidR="00D870C6" w:rsidRDefault="00D870C6" w:rsidP="00EE3A1A">
      <w:pPr>
        <w:autoSpaceDE w:val="0"/>
        <w:rPr>
          <w:rFonts w:ascii="Calibri" w:hAnsi="Calibri"/>
        </w:rPr>
      </w:pPr>
      <w:r>
        <w:rPr>
          <w:rFonts w:ascii="Calibri" w:hAnsi="Calibri"/>
          <w:b/>
        </w:rPr>
        <w:t xml:space="preserve">Andrew Murphy </w:t>
      </w:r>
      <w:r>
        <w:rPr>
          <w:rFonts w:ascii="Calibri" w:hAnsi="Calibri"/>
        </w:rPr>
        <w:t>as Willard Hewitt created a likeable individual, cementing an unlikely friendship, which was a strong element of the storyline. There was a feeling of strong chemistry between Willard and Ren, and his blossoming of character throughout, providing a deal of comic relief, was well done.</w:t>
      </w:r>
    </w:p>
    <w:p w14:paraId="39BAD074" w14:textId="4EDBC9BB" w:rsidR="00D870C6" w:rsidRDefault="00D870C6" w:rsidP="00EE3A1A">
      <w:pPr>
        <w:autoSpaceDE w:val="0"/>
        <w:rPr>
          <w:rFonts w:ascii="Calibri" w:hAnsi="Calibri"/>
        </w:rPr>
      </w:pPr>
    </w:p>
    <w:p w14:paraId="60D6F1BC" w14:textId="1ACAA32F" w:rsidR="00D870C6" w:rsidRDefault="00D870C6" w:rsidP="00EE3A1A">
      <w:pPr>
        <w:autoSpaceDE w:val="0"/>
        <w:rPr>
          <w:rFonts w:ascii="Calibri" w:hAnsi="Calibri"/>
        </w:rPr>
      </w:pPr>
      <w:r>
        <w:rPr>
          <w:rFonts w:ascii="Calibri" w:hAnsi="Calibri"/>
        </w:rPr>
        <w:t xml:space="preserve">The pairing of </w:t>
      </w:r>
      <w:r>
        <w:rPr>
          <w:rFonts w:ascii="Calibri" w:hAnsi="Calibri"/>
          <w:b/>
        </w:rPr>
        <w:t xml:space="preserve">Sue Yoxall </w:t>
      </w:r>
      <w:r>
        <w:rPr>
          <w:rFonts w:ascii="Calibri" w:hAnsi="Calibri"/>
        </w:rPr>
        <w:t xml:space="preserve">and </w:t>
      </w:r>
      <w:r w:rsidR="00F540E3">
        <w:rPr>
          <w:rFonts w:ascii="Calibri" w:hAnsi="Calibri"/>
          <w:b/>
        </w:rPr>
        <w:t xml:space="preserve">Chris Gibson </w:t>
      </w:r>
      <w:r w:rsidR="00F540E3">
        <w:rPr>
          <w:rFonts w:ascii="Calibri" w:hAnsi="Calibri"/>
        </w:rPr>
        <w:t xml:space="preserve">as </w:t>
      </w:r>
      <w:proofErr w:type="gramStart"/>
      <w:r w:rsidR="00F540E3">
        <w:rPr>
          <w:rFonts w:ascii="Calibri" w:hAnsi="Calibri"/>
        </w:rPr>
        <w:t>Vi</w:t>
      </w:r>
      <w:proofErr w:type="gramEnd"/>
      <w:r w:rsidR="00F540E3">
        <w:rPr>
          <w:rFonts w:ascii="Calibri" w:hAnsi="Calibri"/>
        </w:rPr>
        <w:t xml:space="preserve"> Moore and the Rev Shaw Moore, was inspirational.</w:t>
      </w:r>
    </w:p>
    <w:p w14:paraId="6AE2FFBD" w14:textId="758B970F" w:rsidR="00F540E3" w:rsidRDefault="00F540E3" w:rsidP="00EE3A1A">
      <w:pPr>
        <w:autoSpaceDE w:val="0"/>
        <w:rPr>
          <w:rFonts w:ascii="Calibri" w:hAnsi="Calibri"/>
        </w:rPr>
      </w:pPr>
      <w:r>
        <w:rPr>
          <w:rFonts w:ascii="Calibri" w:hAnsi="Calibri"/>
        </w:rPr>
        <w:t>Great singing from both. In particular, Vi’s song “Can You Find it in Your Heart” – as she struggles to tread the line between loyal wife and cari</w:t>
      </w:r>
      <w:r w:rsidR="000E2616">
        <w:rPr>
          <w:rFonts w:ascii="Calibri" w:hAnsi="Calibri"/>
        </w:rPr>
        <w:t>ng mother, and Rev Moore’s song “</w:t>
      </w:r>
      <w:r>
        <w:rPr>
          <w:rFonts w:ascii="Calibri" w:hAnsi="Calibri"/>
        </w:rPr>
        <w:t xml:space="preserve"> Heaven Help Me” – as he struggles to come to terms with a lost son. Their performances, both as a couple and individually, displayed such strong emotion – bringing me almost to tears.</w:t>
      </w:r>
    </w:p>
    <w:p w14:paraId="38159078" w14:textId="2E542AE7" w:rsidR="00F540E3" w:rsidRDefault="00F540E3" w:rsidP="00EE3A1A">
      <w:pPr>
        <w:autoSpaceDE w:val="0"/>
        <w:rPr>
          <w:rFonts w:ascii="Calibri" w:hAnsi="Calibri"/>
        </w:rPr>
      </w:pPr>
    </w:p>
    <w:p w14:paraId="6DFEBB8E" w14:textId="15225E93" w:rsidR="00F540E3" w:rsidRDefault="00F540E3" w:rsidP="00EE3A1A">
      <w:pPr>
        <w:autoSpaceDE w:val="0"/>
        <w:rPr>
          <w:rFonts w:ascii="Calibri" w:hAnsi="Calibri"/>
        </w:rPr>
      </w:pPr>
      <w:r>
        <w:rPr>
          <w:rFonts w:ascii="Calibri" w:hAnsi="Calibri"/>
        </w:rPr>
        <w:t>Strong performances also from other members of the cast.</w:t>
      </w:r>
    </w:p>
    <w:p w14:paraId="6292EA78" w14:textId="196A22A8" w:rsidR="00F540E3" w:rsidRDefault="00F540E3" w:rsidP="00EE3A1A">
      <w:pPr>
        <w:autoSpaceDE w:val="0"/>
        <w:rPr>
          <w:rFonts w:ascii="Calibri" w:hAnsi="Calibri"/>
        </w:rPr>
      </w:pPr>
      <w:r>
        <w:rPr>
          <w:rFonts w:ascii="Calibri" w:hAnsi="Calibri"/>
        </w:rPr>
        <w:t xml:space="preserve">Rusty, </w:t>
      </w:r>
      <w:proofErr w:type="spellStart"/>
      <w:r>
        <w:rPr>
          <w:rFonts w:ascii="Calibri" w:hAnsi="Calibri"/>
        </w:rPr>
        <w:t>Urleen</w:t>
      </w:r>
      <w:proofErr w:type="spellEnd"/>
      <w:r>
        <w:rPr>
          <w:rFonts w:ascii="Calibri" w:hAnsi="Calibri"/>
        </w:rPr>
        <w:t xml:space="preserve"> and Wendy Jo – </w:t>
      </w:r>
      <w:r>
        <w:rPr>
          <w:rFonts w:ascii="Calibri" w:hAnsi="Calibri"/>
          <w:b/>
        </w:rPr>
        <w:t xml:space="preserve">Holly McIntosh, Gemma Hunt </w:t>
      </w:r>
      <w:r w:rsidR="000D3132">
        <w:rPr>
          <w:rFonts w:ascii="Calibri" w:hAnsi="Calibri"/>
        </w:rPr>
        <w:t xml:space="preserve">and </w:t>
      </w:r>
      <w:r w:rsidR="000D3132">
        <w:rPr>
          <w:rFonts w:ascii="Calibri" w:hAnsi="Calibri"/>
          <w:b/>
        </w:rPr>
        <w:t xml:space="preserve">Deborah </w:t>
      </w:r>
      <w:proofErr w:type="spellStart"/>
      <w:r w:rsidR="000D3132">
        <w:rPr>
          <w:rFonts w:ascii="Calibri" w:hAnsi="Calibri"/>
          <w:b/>
        </w:rPr>
        <w:t>Alawode</w:t>
      </w:r>
      <w:proofErr w:type="spellEnd"/>
      <w:r w:rsidR="000D3132">
        <w:rPr>
          <w:rFonts w:ascii="Calibri" w:hAnsi="Calibri"/>
          <w:b/>
        </w:rPr>
        <w:t xml:space="preserve"> </w:t>
      </w:r>
      <w:r w:rsidR="000D3132">
        <w:rPr>
          <w:rFonts w:ascii="Calibri" w:hAnsi="Calibri"/>
        </w:rPr>
        <w:t xml:space="preserve">– formed a delightful trio. Three very different characters, providing some lovely harmony singing and </w:t>
      </w:r>
      <w:proofErr w:type="gramStart"/>
      <w:r w:rsidR="000D3132">
        <w:rPr>
          <w:rFonts w:ascii="Calibri" w:hAnsi="Calibri"/>
        </w:rPr>
        <w:t>providing  great</w:t>
      </w:r>
      <w:proofErr w:type="gramEnd"/>
      <w:r w:rsidR="000D3132">
        <w:rPr>
          <w:rFonts w:ascii="Calibri" w:hAnsi="Calibri"/>
        </w:rPr>
        <w:t xml:space="preserve"> back-up for Ariel. A tremendous rendition of “Holding </w:t>
      </w:r>
      <w:proofErr w:type="gramStart"/>
      <w:r w:rsidR="000D3132">
        <w:rPr>
          <w:rFonts w:ascii="Calibri" w:hAnsi="Calibri"/>
        </w:rPr>
        <w:t>Out</w:t>
      </w:r>
      <w:proofErr w:type="gramEnd"/>
      <w:r w:rsidR="000D3132">
        <w:rPr>
          <w:rFonts w:ascii="Calibri" w:hAnsi="Calibri"/>
        </w:rPr>
        <w:t xml:space="preserve"> for A Hero” much enjoyed by the audience, and also much enjoyed was Rusty leading “Let’s Hear it for The Boy. Both these songs (from memory) extremely popular in their own right. Both vibrant and well executed.</w:t>
      </w:r>
    </w:p>
    <w:p w14:paraId="17C03BC9" w14:textId="44C23CB3" w:rsidR="000D3132" w:rsidRDefault="000D3132" w:rsidP="00EE3A1A">
      <w:pPr>
        <w:autoSpaceDE w:val="0"/>
        <w:rPr>
          <w:rFonts w:ascii="Calibri" w:hAnsi="Calibri"/>
        </w:rPr>
      </w:pPr>
    </w:p>
    <w:p w14:paraId="6A9F7F15" w14:textId="1B03D0B2" w:rsidR="000D3132" w:rsidRDefault="000D3132" w:rsidP="00EE3A1A">
      <w:pPr>
        <w:autoSpaceDE w:val="0"/>
        <w:rPr>
          <w:rFonts w:ascii="Calibri" w:hAnsi="Calibri"/>
        </w:rPr>
      </w:pPr>
      <w:r>
        <w:rPr>
          <w:rFonts w:ascii="Calibri" w:hAnsi="Calibri"/>
          <w:b/>
        </w:rPr>
        <w:t xml:space="preserve">Sarah La Plain </w:t>
      </w:r>
      <w:r>
        <w:rPr>
          <w:rFonts w:ascii="Calibri" w:hAnsi="Calibri"/>
        </w:rPr>
        <w:t>– Ethel McCormack, gave a well measured performance as Ren’s Mother. A woman who tries desperately all the time to either please or appease everyone around her, and at the same time tr</w:t>
      </w:r>
      <w:r w:rsidR="0055618F">
        <w:rPr>
          <w:rFonts w:ascii="Calibri" w:hAnsi="Calibri"/>
        </w:rPr>
        <w:t>ying</w:t>
      </w:r>
      <w:r>
        <w:rPr>
          <w:rFonts w:ascii="Calibri" w:hAnsi="Calibri"/>
        </w:rPr>
        <w:t xml:space="preserve"> to persuade her son to keep a low profile and conform. A role that falls into the “strong but silent” category. Well played –</w:t>
      </w:r>
      <w:r w:rsidR="005D1F76">
        <w:rPr>
          <w:rFonts w:ascii="Calibri" w:hAnsi="Calibri"/>
        </w:rPr>
        <w:t xml:space="preserve"> and sung,</w:t>
      </w:r>
      <w:r>
        <w:rPr>
          <w:rFonts w:ascii="Calibri" w:hAnsi="Calibri"/>
        </w:rPr>
        <w:t xml:space="preserve"> I loved</w:t>
      </w:r>
      <w:r w:rsidR="005D1F76">
        <w:rPr>
          <w:rFonts w:ascii="Calibri" w:hAnsi="Calibri"/>
        </w:rPr>
        <w:t xml:space="preserve"> “Learning to Be Silent”.</w:t>
      </w:r>
    </w:p>
    <w:p w14:paraId="2D405259" w14:textId="17A3F00F" w:rsidR="005D1F76" w:rsidRDefault="005D1F76" w:rsidP="00EE3A1A">
      <w:pPr>
        <w:autoSpaceDE w:val="0"/>
        <w:rPr>
          <w:rFonts w:ascii="Calibri" w:hAnsi="Calibri"/>
        </w:rPr>
      </w:pPr>
    </w:p>
    <w:p w14:paraId="30D196B1" w14:textId="6464F31A" w:rsidR="005D1F76" w:rsidRDefault="005D1F76" w:rsidP="00EE3A1A">
      <w:pPr>
        <w:autoSpaceDE w:val="0"/>
        <w:rPr>
          <w:rFonts w:ascii="Calibri" w:hAnsi="Calibri"/>
        </w:rPr>
      </w:pPr>
      <w:r>
        <w:rPr>
          <w:rFonts w:ascii="Calibri" w:hAnsi="Calibri"/>
        </w:rPr>
        <w:t xml:space="preserve">Bad boy Chuck Cranston! </w:t>
      </w:r>
      <w:r>
        <w:rPr>
          <w:rFonts w:ascii="Calibri" w:hAnsi="Calibri"/>
          <w:b/>
        </w:rPr>
        <w:t xml:space="preserve">Antonio </w:t>
      </w:r>
      <w:proofErr w:type="spellStart"/>
      <w:r>
        <w:rPr>
          <w:rFonts w:ascii="Calibri" w:hAnsi="Calibri"/>
          <w:b/>
        </w:rPr>
        <w:t>Spano</w:t>
      </w:r>
      <w:proofErr w:type="spellEnd"/>
      <w:r>
        <w:rPr>
          <w:rFonts w:ascii="Calibri" w:hAnsi="Calibri"/>
          <w:b/>
        </w:rPr>
        <w:t xml:space="preserve"> </w:t>
      </w:r>
      <w:r>
        <w:rPr>
          <w:rFonts w:ascii="Calibri" w:hAnsi="Calibri"/>
        </w:rPr>
        <w:t xml:space="preserve">certainly bought this character to life. A powerful performance of a violent, possessive boyfriend. A well </w:t>
      </w:r>
      <w:r w:rsidR="0055618F">
        <w:rPr>
          <w:rFonts w:ascii="Calibri" w:hAnsi="Calibri"/>
        </w:rPr>
        <w:t>-</w:t>
      </w:r>
      <w:r>
        <w:rPr>
          <w:rFonts w:ascii="Calibri" w:hAnsi="Calibri"/>
        </w:rPr>
        <w:t>crafted (and directed) piece of acting. A difficult role – to be hated in the role</w:t>
      </w:r>
      <w:r w:rsidR="0055618F">
        <w:rPr>
          <w:rFonts w:ascii="Calibri" w:hAnsi="Calibri"/>
        </w:rPr>
        <w:t xml:space="preserve"> - </w:t>
      </w:r>
      <w:r>
        <w:rPr>
          <w:rFonts w:ascii="Calibri" w:hAnsi="Calibri"/>
        </w:rPr>
        <w:t>yet admired for your acting. Well done!</w:t>
      </w:r>
    </w:p>
    <w:p w14:paraId="2C3BAD01" w14:textId="77777777" w:rsidR="005D1F76" w:rsidRDefault="005D1F76" w:rsidP="00EE3A1A">
      <w:pPr>
        <w:autoSpaceDE w:val="0"/>
        <w:rPr>
          <w:rFonts w:ascii="Calibri" w:hAnsi="Calibri"/>
        </w:rPr>
      </w:pPr>
      <w:r>
        <w:rPr>
          <w:rFonts w:ascii="Calibri" w:hAnsi="Calibri"/>
        </w:rPr>
        <w:t xml:space="preserve">I enjoyed the performances of Chuck’s side- kicks, Lyle and Travis – </w:t>
      </w:r>
      <w:r>
        <w:rPr>
          <w:rFonts w:ascii="Calibri" w:hAnsi="Calibri"/>
          <w:b/>
        </w:rPr>
        <w:t xml:space="preserve">Tyrone Haywood </w:t>
      </w:r>
      <w:r>
        <w:rPr>
          <w:rFonts w:ascii="Calibri" w:hAnsi="Calibri"/>
        </w:rPr>
        <w:t xml:space="preserve">and </w:t>
      </w:r>
      <w:r>
        <w:rPr>
          <w:rFonts w:ascii="Calibri" w:hAnsi="Calibri"/>
          <w:b/>
        </w:rPr>
        <w:t xml:space="preserve">David </w:t>
      </w:r>
      <w:proofErr w:type="spellStart"/>
      <w:r>
        <w:rPr>
          <w:rFonts w:ascii="Calibri" w:hAnsi="Calibri"/>
          <w:b/>
        </w:rPr>
        <w:t>Claffey</w:t>
      </w:r>
      <w:proofErr w:type="spellEnd"/>
      <w:r>
        <w:rPr>
          <w:rFonts w:ascii="Calibri" w:hAnsi="Calibri"/>
          <w:b/>
        </w:rPr>
        <w:t>.</w:t>
      </w:r>
      <w:r>
        <w:rPr>
          <w:rFonts w:ascii="Calibri" w:hAnsi="Calibri"/>
        </w:rPr>
        <w:t xml:space="preserve"> Together with </w:t>
      </w:r>
      <w:proofErr w:type="spellStart"/>
      <w:r>
        <w:rPr>
          <w:rFonts w:ascii="Calibri" w:hAnsi="Calibri"/>
        </w:rPr>
        <w:t>Bickle</w:t>
      </w:r>
      <w:proofErr w:type="spellEnd"/>
      <w:r>
        <w:rPr>
          <w:rFonts w:ascii="Calibri" w:hAnsi="Calibri"/>
        </w:rPr>
        <w:t xml:space="preserve"> and Garvin – </w:t>
      </w:r>
      <w:r>
        <w:rPr>
          <w:rFonts w:ascii="Calibri" w:hAnsi="Calibri"/>
          <w:b/>
        </w:rPr>
        <w:t>Allan Zachery</w:t>
      </w:r>
      <w:r>
        <w:rPr>
          <w:rFonts w:ascii="Calibri" w:hAnsi="Calibri"/>
        </w:rPr>
        <w:t xml:space="preserve"> and </w:t>
      </w:r>
      <w:r>
        <w:rPr>
          <w:rFonts w:ascii="Calibri" w:hAnsi="Calibri"/>
          <w:b/>
        </w:rPr>
        <w:t xml:space="preserve">Melissa </w:t>
      </w:r>
      <w:proofErr w:type="spellStart"/>
      <w:r>
        <w:rPr>
          <w:rFonts w:ascii="Calibri" w:hAnsi="Calibri"/>
          <w:b/>
        </w:rPr>
        <w:t>Chitura</w:t>
      </w:r>
      <w:proofErr w:type="spellEnd"/>
      <w:r>
        <w:rPr>
          <w:rFonts w:ascii="Calibri" w:hAnsi="Calibri"/>
          <w:b/>
        </w:rPr>
        <w:t>-Bidwell</w:t>
      </w:r>
      <w:r>
        <w:rPr>
          <w:rFonts w:ascii="Calibri" w:hAnsi="Calibri"/>
        </w:rPr>
        <w:t xml:space="preserve">, they added lovely touches of humour to the show, especially with Willard in “Mama Says”. </w:t>
      </w:r>
      <w:r>
        <w:rPr>
          <w:rFonts w:ascii="Calibri" w:hAnsi="Calibri"/>
          <w:b/>
        </w:rPr>
        <w:t xml:space="preserve">Tyrone’s </w:t>
      </w:r>
      <w:r>
        <w:rPr>
          <w:rFonts w:ascii="Calibri" w:hAnsi="Calibri"/>
        </w:rPr>
        <w:t>facial expressions were a joy.</w:t>
      </w:r>
    </w:p>
    <w:p w14:paraId="7780974C" w14:textId="0FCF125A" w:rsidR="002D10FD" w:rsidRDefault="005D1F76" w:rsidP="00EE3A1A">
      <w:pPr>
        <w:autoSpaceDE w:val="0"/>
        <w:rPr>
          <w:rFonts w:ascii="Calibri" w:hAnsi="Calibri"/>
        </w:rPr>
      </w:pPr>
      <w:r>
        <w:rPr>
          <w:rFonts w:ascii="Calibri" w:hAnsi="Calibri"/>
        </w:rPr>
        <w:t>Two cou</w:t>
      </w:r>
      <w:r w:rsidR="002D10FD">
        <w:rPr>
          <w:rFonts w:ascii="Calibri" w:hAnsi="Calibri"/>
        </w:rPr>
        <w:t>p</w:t>
      </w:r>
      <w:r>
        <w:rPr>
          <w:rFonts w:ascii="Calibri" w:hAnsi="Calibri"/>
        </w:rPr>
        <w:t xml:space="preserve">les who gave more than </w:t>
      </w:r>
      <w:r w:rsidR="002D10FD">
        <w:rPr>
          <w:rFonts w:ascii="Calibri" w:hAnsi="Calibri"/>
        </w:rPr>
        <w:t xml:space="preserve">creditable performances were Lulu and Wes </w:t>
      </w:r>
      <w:proofErr w:type="spellStart"/>
      <w:r w:rsidR="002D10FD">
        <w:rPr>
          <w:rFonts w:ascii="Calibri" w:hAnsi="Calibri"/>
        </w:rPr>
        <w:t>Warnicker</w:t>
      </w:r>
      <w:proofErr w:type="spellEnd"/>
      <w:r w:rsidR="002D10FD">
        <w:rPr>
          <w:rFonts w:ascii="Calibri" w:hAnsi="Calibri"/>
        </w:rPr>
        <w:t xml:space="preserve"> -</w:t>
      </w:r>
      <w:r w:rsidR="002D10FD">
        <w:rPr>
          <w:rFonts w:ascii="Calibri" w:hAnsi="Calibri"/>
          <w:b/>
        </w:rPr>
        <w:t xml:space="preserve">Vanessa </w:t>
      </w:r>
      <w:proofErr w:type="spellStart"/>
      <w:r w:rsidR="002D10FD">
        <w:rPr>
          <w:rFonts w:ascii="Calibri" w:hAnsi="Calibri"/>
          <w:b/>
        </w:rPr>
        <w:t>Plessas</w:t>
      </w:r>
      <w:proofErr w:type="spellEnd"/>
      <w:r w:rsidR="002D10FD">
        <w:rPr>
          <w:rFonts w:ascii="Calibri" w:hAnsi="Calibri"/>
          <w:b/>
        </w:rPr>
        <w:t xml:space="preserve"> </w:t>
      </w:r>
      <w:r w:rsidR="002D10FD">
        <w:rPr>
          <w:rFonts w:ascii="Calibri" w:hAnsi="Calibri"/>
        </w:rPr>
        <w:t xml:space="preserve">and </w:t>
      </w:r>
      <w:r w:rsidR="002D10FD">
        <w:rPr>
          <w:rFonts w:ascii="Calibri" w:hAnsi="Calibri"/>
          <w:b/>
        </w:rPr>
        <w:t xml:space="preserve">Richard Abel, </w:t>
      </w:r>
      <w:r w:rsidR="002D10FD">
        <w:rPr>
          <w:rFonts w:ascii="Calibri" w:hAnsi="Calibri"/>
        </w:rPr>
        <w:t xml:space="preserve">and Eleanor and Roger Dunbar – </w:t>
      </w:r>
      <w:r w:rsidR="002D10FD">
        <w:rPr>
          <w:rFonts w:ascii="Calibri" w:hAnsi="Calibri"/>
          <w:b/>
        </w:rPr>
        <w:t xml:space="preserve">Anne Murphy </w:t>
      </w:r>
      <w:r w:rsidR="002D10FD">
        <w:rPr>
          <w:rFonts w:ascii="Calibri" w:hAnsi="Calibri"/>
        </w:rPr>
        <w:t xml:space="preserve">and </w:t>
      </w:r>
      <w:r w:rsidR="002D10FD">
        <w:rPr>
          <w:rFonts w:ascii="Calibri" w:hAnsi="Calibri"/>
          <w:b/>
        </w:rPr>
        <w:t xml:space="preserve">David </w:t>
      </w:r>
      <w:proofErr w:type="spellStart"/>
      <w:r w:rsidR="002D10FD">
        <w:rPr>
          <w:rFonts w:ascii="Calibri" w:hAnsi="Calibri"/>
          <w:b/>
        </w:rPr>
        <w:t>Nolder.</w:t>
      </w:r>
      <w:r w:rsidR="002D10FD">
        <w:rPr>
          <w:rFonts w:ascii="Calibri" w:hAnsi="Calibri"/>
        </w:rPr>
        <w:t>Lovely</w:t>
      </w:r>
      <w:proofErr w:type="spellEnd"/>
      <w:r w:rsidR="002D10FD">
        <w:rPr>
          <w:rFonts w:ascii="Calibri" w:hAnsi="Calibri"/>
        </w:rPr>
        <w:t xml:space="preserve"> supportive roles as Aunt and Uncle and strong </w:t>
      </w:r>
      <w:r w:rsidR="0055618F">
        <w:rPr>
          <w:rFonts w:ascii="Calibri" w:hAnsi="Calibri"/>
        </w:rPr>
        <w:t>-</w:t>
      </w:r>
      <w:r w:rsidR="002D10FD">
        <w:rPr>
          <w:rFonts w:ascii="Calibri" w:hAnsi="Calibri"/>
        </w:rPr>
        <w:t xml:space="preserve">minded citizens of the community. </w:t>
      </w:r>
      <w:r w:rsidR="002D10FD">
        <w:rPr>
          <w:rFonts w:ascii="Calibri" w:hAnsi="Calibri"/>
          <w:b/>
        </w:rPr>
        <w:t xml:space="preserve">Anne </w:t>
      </w:r>
      <w:r w:rsidR="002D10FD">
        <w:rPr>
          <w:rFonts w:ascii="Calibri" w:hAnsi="Calibri"/>
        </w:rPr>
        <w:t xml:space="preserve">also as the straight laced, </w:t>
      </w:r>
      <w:proofErr w:type="spellStart"/>
      <w:r w:rsidR="002D10FD">
        <w:rPr>
          <w:rFonts w:ascii="Calibri" w:hAnsi="Calibri"/>
        </w:rPr>
        <w:t>po</w:t>
      </w:r>
      <w:proofErr w:type="spellEnd"/>
      <w:r w:rsidR="002D10FD">
        <w:rPr>
          <w:rFonts w:ascii="Calibri" w:hAnsi="Calibri"/>
        </w:rPr>
        <w:t xml:space="preserve"> faced Principle Clerk. </w:t>
      </w:r>
    </w:p>
    <w:p w14:paraId="60DAF814" w14:textId="4B6BF5D3" w:rsidR="002D10FD" w:rsidRDefault="002D10FD" w:rsidP="00EE3A1A">
      <w:pPr>
        <w:autoSpaceDE w:val="0"/>
        <w:rPr>
          <w:rFonts w:ascii="Calibri" w:hAnsi="Calibri"/>
        </w:rPr>
      </w:pPr>
    </w:p>
    <w:p w14:paraId="07C28256" w14:textId="15FFBB5F" w:rsidR="002D10FD" w:rsidRDefault="002D10FD" w:rsidP="00EE3A1A">
      <w:pPr>
        <w:autoSpaceDE w:val="0"/>
        <w:rPr>
          <w:rFonts w:ascii="Calibri" w:hAnsi="Calibri"/>
        </w:rPr>
      </w:pPr>
      <w:r>
        <w:rPr>
          <w:rFonts w:ascii="Calibri" w:hAnsi="Calibri"/>
        </w:rPr>
        <w:lastRenderedPageBreak/>
        <w:t xml:space="preserve">A delightful cameo appearance of Betty Blast – played by </w:t>
      </w:r>
      <w:r>
        <w:rPr>
          <w:rFonts w:ascii="Calibri" w:hAnsi="Calibri"/>
          <w:b/>
        </w:rPr>
        <w:t xml:space="preserve">Pam Armstrong </w:t>
      </w:r>
      <w:r>
        <w:rPr>
          <w:rFonts w:ascii="Calibri" w:hAnsi="Calibri"/>
        </w:rPr>
        <w:t>– a roller skating Diner Bar Manageress with a great accent. Very feisty, a little wobbly – but most entertaining</w:t>
      </w:r>
      <w:r w:rsidR="006D00F4">
        <w:rPr>
          <w:rFonts w:ascii="Calibri" w:hAnsi="Calibri"/>
        </w:rPr>
        <w:t>.</w:t>
      </w:r>
    </w:p>
    <w:p w14:paraId="6BB61355" w14:textId="431087D5" w:rsidR="006D00F4" w:rsidRDefault="006D00F4" w:rsidP="00EE3A1A">
      <w:pPr>
        <w:autoSpaceDE w:val="0"/>
        <w:rPr>
          <w:rFonts w:ascii="Calibri" w:hAnsi="Calibri"/>
        </w:rPr>
      </w:pPr>
    </w:p>
    <w:p w14:paraId="6C37DC34" w14:textId="7E91B19F" w:rsidR="006D00F4" w:rsidRDefault="006D00F4" w:rsidP="00EE3A1A">
      <w:pPr>
        <w:autoSpaceDE w:val="0"/>
        <w:rPr>
          <w:rFonts w:ascii="Calibri" w:hAnsi="Calibri"/>
          <w:b/>
        </w:rPr>
      </w:pPr>
      <w:r>
        <w:rPr>
          <w:rFonts w:ascii="Calibri" w:hAnsi="Calibri"/>
        </w:rPr>
        <w:t xml:space="preserve">With </w:t>
      </w:r>
      <w:r w:rsidRPr="006D00F4">
        <w:rPr>
          <w:rFonts w:ascii="Calibri" w:hAnsi="Calibri"/>
          <w:b/>
        </w:rPr>
        <w:t>Cow Girl Bobbie</w:t>
      </w:r>
      <w:r>
        <w:rPr>
          <w:rFonts w:ascii="Calibri" w:hAnsi="Calibri"/>
        </w:rPr>
        <w:t xml:space="preserve">, </w:t>
      </w:r>
      <w:r w:rsidRPr="006D00F4">
        <w:rPr>
          <w:rFonts w:ascii="Calibri" w:hAnsi="Calibri"/>
          <w:b/>
        </w:rPr>
        <w:t>Bobbies Band</w:t>
      </w:r>
      <w:r>
        <w:rPr>
          <w:rFonts w:ascii="Calibri" w:hAnsi="Calibri"/>
        </w:rPr>
        <w:t xml:space="preserve">, a local </w:t>
      </w:r>
      <w:r w:rsidRPr="006D00F4">
        <w:rPr>
          <w:rFonts w:ascii="Calibri" w:hAnsi="Calibri"/>
          <w:b/>
        </w:rPr>
        <w:t>Cop</w:t>
      </w:r>
      <w:r>
        <w:rPr>
          <w:rFonts w:ascii="Calibri" w:hAnsi="Calibri"/>
        </w:rPr>
        <w:t xml:space="preserve">, </w:t>
      </w:r>
      <w:r w:rsidRPr="006D00F4">
        <w:rPr>
          <w:rFonts w:ascii="Calibri" w:hAnsi="Calibri"/>
          <w:b/>
        </w:rPr>
        <w:t>Townsfolk</w:t>
      </w:r>
      <w:r>
        <w:rPr>
          <w:rFonts w:ascii="Calibri" w:hAnsi="Calibri"/>
        </w:rPr>
        <w:t xml:space="preserve"> and a talented troupe of </w:t>
      </w:r>
      <w:r w:rsidRPr="006D00F4">
        <w:rPr>
          <w:rFonts w:ascii="Calibri" w:hAnsi="Calibri"/>
          <w:b/>
        </w:rPr>
        <w:t>Dancers</w:t>
      </w:r>
    </w:p>
    <w:p w14:paraId="365824C9" w14:textId="0EC3F997" w:rsidR="006D00F4" w:rsidRDefault="006D00F4" w:rsidP="00EE3A1A">
      <w:pPr>
        <w:autoSpaceDE w:val="0"/>
        <w:rPr>
          <w:rFonts w:ascii="Calibri" w:hAnsi="Calibri"/>
        </w:rPr>
      </w:pPr>
      <w:r>
        <w:rPr>
          <w:rFonts w:ascii="Calibri" w:hAnsi="Calibri"/>
        </w:rPr>
        <w:t>(</w:t>
      </w:r>
      <w:proofErr w:type="gramStart"/>
      <w:r>
        <w:rPr>
          <w:rFonts w:ascii="Calibri" w:hAnsi="Calibri"/>
        </w:rPr>
        <w:t>well</w:t>
      </w:r>
      <w:proofErr w:type="gramEnd"/>
      <w:r>
        <w:rPr>
          <w:rFonts w:ascii="Calibri" w:hAnsi="Calibri"/>
        </w:rPr>
        <w:t xml:space="preserve"> done </w:t>
      </w:r>
      <w:r>
        <w:rPr>
          <w:rFonts w:ascii="Calibri" w:hAnsi="Calibri"/>
          <w:b/>
        </w:rPr>
        <w:t xml:space="preserve">Kelly </w:t>
      </w:r>
      <w:proofErr w:type="spellStart"/>
      <w:r>
        <w:rPr>
          <w:rFonts w:ascii="Calibri" w:hAnsi="Calibri"/>
          <w:b/>
        </w:rPr>
        <w:t>Hardie</w:t>
      </w:r>
      <w:proofErr w:type="spellEnd"/>
      <w:r>
        <w:rPr>
          <w:rFonts w:ascii="Calibri" w:hAnsi="Calibri"/>
        </w:rPr>
        <w:t xml:space="preserve"> for keeping a watchful eye) this production of Footloose was certainly one of quality. Each and every actor gave their all. What a great cast/ensemble ending, a well </w:t>
      </w:r>
      <w:r w:rsidR="0055618F">
        <w:rPr>
          <w:rFonts w:ascii="Calibri" w:hAnsi="Calibri"/>
        </w:rPr>
        <w:t>-</w:t>
      </w:r>
      <w:r>
        <w:rPr>
          <w:rFonts w:ascii="Calibri" w:hAnsi="Calibri"/>
        </w:rPr>
        <w:t>chosen compilation, a grand finale worthy of a splendid show, a real crowd pleaser.</w:t>
      </w:r>
    </w:p>
    <w:p w14:paraId="27553CF8" w14:textId="0C10B15E" w:rsidR="006D00F4" w:rsidRDefault="006D00F4" w:rsidP="00EE3A1A">
      <w:pPr>
        <w:autoSpaceDE w:val="0"/>
        <w:rPr>
          <w:rFonts w:ascii="Calibri" w:hAnsi="Calibri"/>
        </w:rPr>
      </w:pPr>
    </w:p>
    <w:p w14:paraId="0AC2DB25" w14:textId="77777777" w:rsidR="006D00F4" w:rsidRDefault="006D00F4" w:rsidP="006D00F4">
      <w:pPr>
        <w:autoSpaceDE w:val="0"/>
        <w:rPr>
          <w:rFonts w:ascii="Calibri" w:hAnsi="Calibri"/>
        </w:rPr>
      </w:pPr>
      <w:r>
        <w:rPr>
          <w:rFonts w:ascii="Calibri" w:hAnsi="Calibri"/>
        </w:rPr>
        <w:t>One of the pleasures of an evening at the theatre is sitting back, suspending reality for a few hours</w:t>
      </w:r>
    </w:p>
    <w:p w14:paraId="705DC154" w14:textId="77777777" w:rsidR="006D00F4" w:rsidRDefault="006D00F4" w:rsidP="006D00F4">
      <w:pPr>
        <w:autoSpaceDE w:val="0"/>
        <w:rPr>
          <w:rFonts w:ascii="Calibri" w:hAnsi="Calibri"/>
        </w:rPr>
      </w:pPr>
      <w:proofErr w:type="gramStart"/>
      <w:r>
        <w:rPr>
          <w:rFonts w:ascii="Calibri" w:hAnsi="Calibri"/>
        </w:rPr>
        <w:t>and</w:t>
      </w:r>
      <w:proofErr w:type="gramEnd"/>
      <w:r>
        <w:rPr>
          <w:rFonts w:ascii="Calibri" w:hAnsi="Calibri"/>
        </w:rPr>
        <w:t xml:space="preserve"> enjoying the ability of the performers, musicians and their behind-the-scenes team to transport you to different places, times and situations.</w:t>
      </w:r>
    </w:p>
    <w:p w14:paraId="57CE97C5" w14:textId="441FCE3E" w:rsidR="006D00F4" w:rsidRDefault="006D00F4" w:rsidP="006D00F4">
      <w:pPr>
        <w:autoSpaceDE w:val="0"/>
        <w:rPr>
          <w:rFonts w:ascii="Calibri" w:hAnsi="Calibri"/>
        </w:rPr>
      </w:pPr>
      <w:r>
        <w:rPr>
          <w:rFonts w:ascii="Calibri" w:hAnsi="Calibri"/>
        </w:rPr>
        <w:t>Knowing all those working so hard to deliver that slice of escapism</w:t>
      </w:r>
      <w:r w:rsidR="0055618F">
        <w:rPr>
          <w:rFonts w:ascii="Calibri" w:hAnsi="Calibri"/>
        </w:rPr>
        <w:t xml:space="preserve"> </w:t>
      </w:r>
      <w:r>
        <w:rPr>
          <w:rFonts w:ascii="Calibri" w:hAnsi="Calibri"/>
        </w:rPr>
        <w:t>take to the stage as a hobby</w:t>
      </w:r>
      <w:r w:rsidR="0055618F">
        <w:rPr>
          <w:rFonts w:ascii="Calibri" w:hAnsi="Calibri"/>
        </w:rPr>
        <w:t>,</w:t>
      </w:r>
      <w:r>
        <w:rPr>
          <w:rFonts w:ascii="Calibri" w:hAnsi="Calibri"/>
        </w:rPr>
        <w:t xml:space="preserve"> rather than to earn their living</w:t>
      </w:r>
      <w:r w:rsidR="00A76AFE">
        <w:rPr>
          <w:rFonts w:ascii="Calibri" w:hAnsi="Calibri"/>
        </w:rPr>
        <w:t>,</w:t>
      </w:r>
      <w:r>
        <w:rPr>
          <w:rFonts w:ascii="Calibri" w:hAnsi="Calibri"/>
        </w:rPr>
        <w:t xml:space="preserve"> can, as your production of Footloose did, add to the pleasure.</w:t>
      </w:r>
    </w:p>
    <w:p w14:paraId="2BA13BE8" w14:textId="51A1A685" w:rsidR="006D00F4" w:rsidRDefault="006D00F4" w:rsidP="006D00F4">
      <w:pPr>
        <w:autoSpaceDE w:val="0"/>
        <w:rPr>
          <w:rFonts w:ascii="Calibri" w:hAnsi="Calibri"/>
        </w:rPr>
      </w:pPr>
    </w:p>
    <w:p w14:paraId="417E1AF3" w14:textId="70F6C56D" w:rsidR="00A76AFE" w:rsidRDefault="00A76AFE" w:rsidP="006D00F4">
      <w:pPr>
        <w:autoSpaceDE w:val="0"/>
        <w:rPr>
          <w:rFonts w:ascii="Calibri" w:hAnsi="Calibri"/>
        </w:rPr>
      </w:pPr>
      <w:r>
        <w:rPr>
          <w:rFonts w:ascii="Calibri" w:hAnsi="Calibri"/>
        </w:rPr>
        <w:t>Congratulations to the entire Company. I’m sure that your enthusiasm, music, singing and performance will encourage your audience to return and support your future shows, as I hope to.</w:t>
      </w:r>
    </w:p>
    <w:p w14:paraId="4600D1AC" w14:textId="28787CB1" w:rsidR="00A76AFE" w:rsidRDefault="00A76AFE" w:rsidP="006D00F4">
      <w:pPr>
        <w:autoSpaceDE w:val="0"/>
        <w:rPr>
          <w:rFonts w:ascii="Calibri" w:hAnsi="Calibri"/>
        </w:rPr>
      </w:pPr>
    </w:p>
    <w:p w14:paraId="31545789" w14:textId="0BAEF651" w:rsidR="00A76AFE" w:rsidRDefault="00A76AFE" w:rsidP="006D00F4">
      <w:pPr>
        <w:autoSpaceDE w:val="0"/>
        <w:rPr>
          <w:rFonts w:ascii="Calibri" w:hAnsi="Calibri"/>
        </w:rPr>
      </w:pPr>
    </w:p>
    <w:p w14:paraId="522C4935" w14:textId="0801508C" w:rsidR="00A76AFE" w:rsidRDefault="00A76AFE" w:rsidP="006D00F4">
      <w:pPr>
        <w:autoSpaceDE w:val="0"/>
        <w:rPr>
          <w:rFonts w:ascii="Calibri" w:hAnsi="Calibri"/>
        </w:rPr>
      </w:pPr>
    </w:p>
    <w:p w14:paraId="40B6C4B8" w14:textId="179D580A" w:rsidR="00A76AFE" w:rsidRDefault="00A76AFE" w:rsidP="006D00F4">
      <w:pPr>
        <w:autoSpaceDE w:val="0"/>
        <w:rPr>
          <w:rFonts w:ascii="Calibri" w:hAnsi="Calibri"/>
        </w:rPr>
      </w:pPr>
    </w:p>
    <w:p w14:paraId="1A3CE60E" w14:textId="1316F17F" w:rsidR="00E25106" w:rsidRPr="00395F48" w:rsidRDefault="00A76AFE" w:rsidP="00EE3A1A">
      <w:pPr>
        <w:autoSpaceDE w:val="0"/>
        <w:rPr>
          <w:rFonts w:ascii="Calibri" w:hAnsi="Calibri"/>
          <w:sz w:val="28"/>
          <w:szCs w:val="28"/>
        </w:rPr>
      </w:pPr>
      <w:r>
        <w:rPr>
          <w:rFonts w:ascii="Calibri" w:hAnsi="Calibri"/>
          <w:sz w:val="28"/>
          <w:szCs w:val="28"/>
        </w:rPr>
        <w:t>M</w:t>
      </w:r>
      <w:r w:rsidR="00E25106">
        <w:rPr>
          <w:rFonts w:ascii="Calibri" w:hAnsi="Calibri"/>
          <w:sz w:val="28"/>
          <w:szCs w:val="28"/>
        </w:rPr>
        <w:t xml:space="preserve">ike Smith – District 2 Representative, London. </w:t>
      </w:r>
    </w:p>
    <w:sectPr w:rsidR="00E25106" w:rsidRPr="00395F48" w:rsidSect="006223EF">
      <w:headerReference w:type="default" r:id="rId10"/>
      <w:footerReference w:type="default" r:id="rId11"/>
      <w:footerReference w:type="first" r:id="rId12"/>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AE8CE" w14:textId="77777777" w:rsidR="00470EA7" w:rsidRDefault="00470EA7" w:rsidP="00782BD8">
      <w:r>
        <w:separator/>
      </w:r>
    </w:p>
  </w:endnote>
  <w:endnote w:type="continuationSeparator" w:id="0">
    <w:p w14:paraId="1F112A59" w14:textId="77777777" w:rsidR="00470EA7" w:rsidRDefault="00470EA7" w:rsidP="007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503B3" w14:textId="77777777" w:rsidR="00141824" w:rsidRPr="008C515A" w:rsidRDefault="00141824" w:rsidP="00782BD8">
    <w:pPr>
      <w:pStyle w:val="Footer"/>
      <w:jc w:val="center"/>
      <w:rPr>
        <w:rFonts w:ascii="Calibri" w:hAnsi="Calibri"/>
        <w:i/>
        <w:color w:val="000090"/>
        <w:sz w:val="28"/>
        <w:szCs w:val="28"/>
      </w:rPr>
    </w:pPr>
    <w:r w:rsidRPr="008C515A">
      <w:rPr>
        <w:rFonts w:ascii="Calibri" w:hAnsi="Calibri"/>
        <w:i/>
        <w:color w:val="000090"/>
        <w:sz w:val="28"/>
        <w:szCs w:val="28"/>
      </w:rPr>
      <w:t xml:space="preserve">NODA </w:t>
    </w:r>
    <w:r w:rsidR="008C515A">
      <w:rPr>
        <w:rFonts w:ascii="Calibri" w:hAnsi="Calibri"/>
        <w:i/>
        <w:color w:val="000090"/>
        <w:sz w:val="28"/>
        <w:szCs w:val="28"/>
      </w:rPr>
      <w:t xml:space="preserve">London </w:t>
    </w:r>
    <w:r w:rsidRPr="008C515A">
      <w:rPr>
        <w:rFonts w:ascii="Calibri" w:hAnsi="Calibri"/>
        <w:i/>
        <w:color w:val="000090"/>
        <w:sz w:val="28"/>
        <w:szCs w:val="28"/>
      </w:rPr>
      <w:t>– Be Inspired by Amateur Theatre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65925" w14:textId="77777777" w:rsidR="00141824" w:rsidRPr="008C515A" w:rsidRDefault="00141824" w:rsidP="006223EF">
    <w:pPr>
      <w:pStyle w:val="Footer"/>
      <w:jc w:val="center"/>
      <w:rPr>
        <w:rFonts w:ascii="Calibri" w:hAnsi="Calibri"/>
        <w:i/>
        <w:color w:val="000090"/>
        <w:sz w:val="28"/>
        <w:szCs w:val="28"/>
      </w:rPr>
    </w:pPr>
    <w:r w:rsidRPr="008C515A">
      <w:rPr>
        <w:rFonts w:ascii="Calibri" w:hAnsi="Calibri"/>
        <w:i/>
        <w:color w:val="000090"/>
        <w:sz w:val="28"/>
        <w:szCs w:val="28"/>
      </w:rPr>
      <w:t>NODA – Be Inspired by Amateur Theatre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3BFBE" w14:textId="77777777" w:rsidR="00470EA7" w:rsidRDefault="00470EA7" w:rsidP="00782BD8">
      <w:r>
        <w:separator/>
      </w:r>
    </w:p>
  </w:footnote>
  <w:footnote w:type="continuationSeparator" w:id="0">
    <w:p w14:paraId="27ADB622" w14:textId="77777777" w:rsidR="00470EA7" w:rsidRDefault="00470EA7" w:rsidP="0078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903E" w14:textId="77777777" w:rsidR="00141824" w:rsidRPr="008C515A" w:rsidRDefault="00141824">
    <w:pPr>
      <w:pStyle w:val="Header"/>
      <w:jc w:val="right"/>
      <w:rPr>
        <w:rFonts w:ascii="Calibri" w:hAnsi="Calibri"/>
        <w:i/>
        <w:color w:val="000090"/>
        <w:sz w:val="28"/>
        <w:szCs w:val="28"/>
      </w:rPr>
    </w:pPr>
    <w:r w:rsidRPr="008C515A">
      <w:rPr>
        <w:rFonts w:ascii="Calibri" w:hAnsi="Calibri"/>
        <w:i/>
        <w:color w:val="000090"/>
        <w:szCs w:val="28"/>
      </w:rPr>
      <w:t xml:space="preserve">Page </w:t>
    </w:r>
    <w:sdt>
      <w:sdtPr>
        <w:rPr>
          <w:rFonts w:ascii="Calibri" w:hAnsi="Calibri"/>
          <w:i/>
          <w:color w:val="000090"/>
          <w:szCs w:val="28"/>
        </w:rPr>
        <w:id w:val="5605803"/>
        <w:docPartObj>
          <w:docPartGallery w:val="Page Numbers (Top of Page)"/>
          <w:docPartUnique/>
        </w:docPartObj>
      </w:sdtPr>
      <w:sdtEndPr>
        <w:rPr>
          <w:sz w:val="28"/>
        </w:rPr>
      </w:sdtEndPr>
      <w:sdtContent>
        <w:r w:rsidR="00421164">
          <w:fldChar w:fldCharType="begin"/>
        </w:r>
        <w:r w:rsidR="00421164">
          <w:instrText xml:space="preserve"> PAGE   \* MERGEFORMAT </w:instrText>
        </w:r>
        <w:r w:rsidR="00421164">
          <w:fldChar w:fldCharType="separate"/>
        </w:r>
        <w:r w:rsidR="00D12E43" w:rsidRPr="00D12E43">
          <w:rPr>
            <w:rFonts w:ascii="Calibri" w:hAnsi="Calibri"/>
            <w:i/>
            <w:noProof/>
            <w:color w:val="000090"/>
            <w:szCs w:val="28"/>
          </w:rPr>
          <w:t>2</w:t>
        </w:r>
        <w:r w:rsidR="00421164">
          <w:rPr>
            <w:rFonts w:ascii="Calibri" w:hAnsi="Calibri"/>
            <w:i/>
            <w:noProof/>
            <w:color w:val="000090"/>
            <w:szCs w:val="28"/>
          </w:rPr>
          <w:fldChar w:fldCharType="end"/>
        </w:r>
      </w:sdtContent>
    </w:sdt>
  </w:p>
  <w:p w14:paraId="34B1885F" w14:textId="77777777" w:rsidR="00141824" w:rsidRDefault="0014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0389"/>
    <w:multiLevelType w:val="hybridMultilevel"/>
    <w:tmpl w:val="9D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30"/>
    <w:rsid w:val="00005F59"/>
    <w:rsid w:val="00006DC9"/>
    <w:rsid w:val="0000760A"/>
    <w:rsid w:val="00012EE1"/>
    <w:rsid w:val="00033688"/>
    <w:rsid w:val="00066DC7"/>
    <w:rsid w:val="00074178"/>
    <w:rsid w:val="000931E5"/>
    <w:rsid w:val="0009414F"/>
    <w:rsid w:val="000A0786"/>
    <w:rsid w:val="000B302D"/>
    <w:rsid w:val="000B7330"/>
    <w:rsid w:val="000C19D4"/>
    <w:rsid w:val="000C48B3"/>
    <w:rsid w:val="000C7910"/>
    <w:rsid w:val="000D3132"/>
    <w:rsid w:val="000E2616"/>
    <w:rsid w:val="000F37A7"/>
    <w:rsid w:val="00104D96"/>
    <w:rsid w:val="00106ED5"/>
    <w:rsid w:val="001223A0"/>
    <w:rsid w:val="00125E6B"/>
    <w:rsid w:val="00126A92"/>
    <w:rsid w:val="00127FF2"/>
    <w:rsid w:val="00131483"/>
    <w:rsid w:val="00131BE5"/>
    <w:rsid w:val="00133C6E"/>
    <w:rsid w:val="00141824"/>
    <w:rsid w:val="001437DA"/>
    <w:rsid w:val="00143C8F"/>
    <w:rsid w:val="00152F9D"/>
    <w:rsid w:val="001752A0"/>
    <w:rsid w:val="00175376"/>
    <w:rsid w:val="00177370"/>
    <w:rsid w:val="001818AD"/>
    <w:rsid w:val="00184B15"/>
    <w:rsid w:val="00190CA2"/>
    <w:rsid w:val="001B1C0F"/>
    <w:rsid w:val="001C7315"/>
    <w:rsid w:val="001E317A"/>
    <w:rsid w:val="001E423C"/>
    <w:rsid w:val="00204BBA"/>
    <w:rsid w:val="00216694"/>
    <w:rsid w:val="00216AFC"/>
    <w:rsid w:val="002248AE"/>
    <w:rsid w:val="00231604"/>
    <w:rsid w:val="00240070"/>
    <w:rsid w:val="00247EFC"/>
    <w:rsid w:val="00252C2C"/>
    <w:rsid w:val="00260DFE"/>
    <w:rsid w:val="0026218F"/>
    <w:rsid w:val="00282536"/>
    <w:rsid w:val="0028649B"/>
    <w:rsid w:val="00290E5C"/>
    <w:rsid w:val="00291D70"/>
    <w:rsid w:val="00293B6B"/>
    <w:rsid w:val="00297193"/>
    <w:rsid w:val="002A3005"/>
    <w:rsid w:val="002A39A6"/>
    <w:rsid w:val="002B3CD7"/>
    <w:rsid w:val="002C04D1"/>
    <w:rsid w:val="002D10FD"/>
    <w:rsid w:val="002D7DD4"/>
    <w:rsid w:val="002E089B"/>
    <w:rsid w:val="002E133A"/>
    <w:rsid w:val="002E4F2D"/>
    <w:rsid w:val="002F32CB"/>
    <w:rsid w:val="00321EE6"/>
    <w:rsid w:val="00324E0B"/>
    <w:rsid w:val="00325F7D"/>
    <w:rsid w:val="00333286"/>
    <w:rsid w:val="0033403B"/>
    <w:rsid w:val="00343352"/>
    <w:rsid w:val="00344F5C"/>
    <w:rsid w:val="00350A68"/>
    <w:rsid w:val="00356E04"/>
    <w:rsid w:val="00363C7C"/>
    <w:rsid w:val="00366521"/>
    <w:rsid w:val="003707BF"/>
    <w:rsid w:val="00374583"/>
    <w:rsid w:val="00380135"/>
    <w:rsid w:val="00391BAD"/>
    <w:rsid w:val="00395F48"/>
    <w:rsid w:val="003A5BC2"/>
    <w:rsid w:val="003A696F"/>
    <w:rsid w:val="003C0EF3"/>
    <w:rsid w:val="003C1793"/>
    <w:rsid w:val="003C52AB"/>
    <w:rsid w:val="003C7C0E"/>
    <w:rsid w:val="003D7415"/>
    <w:rsid w:val="003D7C3A"/>
    <w:rsid w:val="003E1FC0"/>
    <w:rsid w:val="003E4D24"/>
    <w:rsid w:val="004038A2"/>
    <w:rsid w:val="00403DAF"/>
    <w:rsid w:val="00406FE4"/>
    <w:rsid w:val="004077A1"/>
    <w:rsid w:val="00410E47"/>
    <w:rsid w:val="00421164"/>
    <w:rsid w:val="00421CBB"/>
    <w:rsid w:val="00423651"/>
    <w:rsid w:val="00426CCE"/>
    <w:rsid w:val="004358E2"/>
    <w:rsid w:val="0045773C"/>
    <w:rsid w:val="004626D7"/>
    <w:rsid w:val="00463132"/>
    <w:rsid w:val="0046474A"/>
    <w:rsid w:val="00470EA7"/>
    <w:rsid w:val="00474F61"/>
    <w:rsid w:val="00482BD9"/>
    <w:rsid w:val="00484A0A"/>
    <w:rsid w:val="00492C1B"/>
    <w:rsid w:val="004972CC"/>
    <w:rsid w:val="004A345A"/>
    <w:rsid w:val="004A3AB4"/>
    <w:rsid w:val="004D507D"/>
    <w:rsid w:val="004D7D5E"/>
    <w:rsid w:val="004E37B4"/>
    <w:rsid w:val="004F1AD8"/>
    <w:rsid w:val="004F6DBB"/>
    <w:rsid w:val="005069A1"/>
    <w:rsid w:val="0052033A"/>
    <w:rsid w:val="005228CB"/>
    <w:rsid w:val="0055095B"/>
    <w:rsid w:val="0055554B"/>
    <w:rsid w:val="0055618F"/>
    <w:rsid w:val="0056431F"/>
    <w:rsid w:val="00566485"/>
    <w:rsid w:val="005762EC"/>
    <w:rsid w:val="005B4097"/>
    <w:rsid w:val="005D1F76"/>
    <w:rsid w:val="005D7451"/>
    <w:rsid w:val="005E4FB3"/>
    <w:rsid w:val="005E7793"/>
    <w:rsid w:val="0061763F"/>
    <w:rsid w:val="006223EF"/>
    <w:rsid w:val="00624194"/>
    <w:rsid w:val="006311E0"/>
    <w:rsid w:val="00641911"/>
    <w:rsid w:val="00642D0C"/>
    <w:rsid w:val="006459CE"/>
    <w:rsid w:val="0064787D"/>
    <w:rsid w:val="00655411"/>
    <w:rsid w:val="00657E98"/>
    <w:rsid w:val="006616FF"/>
    <w:rsid w:val="006631E9"/>
    <w:rsid w:val="0066726C"/>
    <w:rsid w:val="006A43A6"/>
    <w:rsid w:val="006B325A"/>
    <w:rsid w:val="006C46F9"/>
    <w:rsid w:val="006C4BD1"/>
    <w:rsid w:val="006C5DC5"/>
    <w:rsid w:val="006D00F4"/>
    <w:rsid w:val="006D2210"/>
    <w:rsid w:val="006D2E3F"/>
    <w:rsid w:val="006D69B5"/>
    <w:rsid w:val="006D7C93"/>
    <w:rsid w:val="006F3DE1"/>
    <w:rsid w:val="006F3E07"/>
    <w:rsid w:val="00704F9E"/>
    <w:rsid w:val="007073E7"/>
    <w:rsid w:val="007075AA"/>
    <w:rsid w:val="00717DF0"/>
    <w:rsid w:val="0072171D"/>
    <w:rsid w:val="00723972"/>
    <w:rsid w:val="0072425B"/>
    <w:rsid w:val="00725AED"/>
    <w:rsid w:val="00725C1A"/>
    <w:rsid w:val="007260EF"/>
    <w:rsid w:val="00730570"/>
    <w:rsid w:val="00730E1D"/>
    <w:rsid w:val="00731530"/>
    <w:rsid w:val="00734E6E"/>
    <w:rsid w:val="00741351"/>
    <w:rsid w:val="007456D7"/>
    <w:rsid w:val="007459D1"/>
    <w:rsid w:val="00751423"/>
    <w:rsid w:val="00753394"/>
    <w:rsid w:val="00761EDB"/>
    <w:rsid w:val="00782BD8"/>
    <w:rsid w:val="007929B2"/>
    <w:rsid w:val="007A3853"/>
    <w:rsid w:val="007B34E9"/>
    <w:rsid w:val="007B3D71"/>
    <w:rsid w:val="007D089E"/>
    <w:rsid w:val="007D4E33"/>
    <w:rsid w:val="007E1E09"/>
    <w:rsid w:val="00820F6B"/>
    <w:rsid w:val="008213C1"/>
    <w:rsid w:val="0083137D"/>
    <w:rsid w:val="0083304A"/>
    <w:rsid w:val="00835325"/>
    <w:rsid w:val="0084283F"/>
    <w:rsid w:val="00861EDC"/>
    <w:rsid w:val="0086238C"/>
    <w:rsid w:val="008628BA"/>
    <w:rsid w:val="00875C15"/>
    <w:rsid w:val="0088525B"/>
    <w:rsid w:val="00891E4B"/>
    <w:rsid w:val="008A1601"/>
    <w:rsid w:val="008A73A1"/>
    <w:rsid w:val="008B1838"/>
    <w:rsid w:val="008B737C"/>
    <w:rsid w:val="008C0951"/>
    <w:rsid w:val="008C3D26"/>
    <w:rsid w:val="008C515A"/>
    <w:rsid w:val="008D0E90"/>
    <w:rsid w:val="008D6D38"/>
    <w:rsid w:val="008E651F"/>
    <w:rsid w:val="008F1143"/>
    <w:rsid w:val="008F33B3"/>
    <w:rsid w:val="008F5276"/>
    <w:rsid w:val="0091436B"/>
    <w:rsid w:val="009239CC"/>
    <w:rsid w:val="00944F81"/>
    <w:rsid w:val="00961FAF"/>
    <w:rsid w:val="009626D1"/>
    <w:rsid w:val="00962750"/>
    <w:rsid w:val="00980ABE"/>
    <w:rsid w:val="009C7400"/>
    <w:rsid w:val="009D01A2"/>
    <w:rsid w:val="009D4765"/>
    <w:rsid w:val="009D515C"/>
    <w:rsid w:val="009E20D9"/>
    <w:rsid w:val="009F051D"/>
    <w:rsid w:val="009F3269"/>
    <w:rsid w:val="00A02F8B"/>
    <w:rsid w:val="00A11339"/>
    <w:rsid w:val="00A140E0"/>
    <w:rsid w:val="00A204BE"/>
    <w:rsid w:val="00A210DA"/>
    <w:rsid w:val="00A26A22"/>
    <w:rsid w:val="00A32FF9"/>
    <w:rsid w:val="00A45A0D"/>
    <w:rsid w:val="00A47424"/>
    <w:rsid w:val="00A50508"/>
    <w:rsid w:val="00A51539"/>
    <w:rsid w:val="00A54BE9"/>
    <w:rsid w:val="00A57444"/>
    <w:rsid w:val="00A6117B"/>
    <w:rsid w:val="00A62120"/>
    <w:rsid w:val="00A62A67"/>
    <w:rsid w:val="00A64274"/>
    <w:rsid w:val="00A6462A"/>
    <w:rsid w:val="00A64D72"/>
    <w:rsid w:val="00A705D1"/>
    <w:rsid w:val="00A756DC"/>
    <w:rsid w:val="00A76AFE"/>
    <w:rsid w:val="00A8172F"/>
    <w:rsid w:val="00A97D0F"/>
    <w:rsid w:val="00AA517C"/>
    <w:rsid w:val="00AA69A2"/>
    <w:rsid w:val="00AA6B34"/>
    <w:rsid w:val="00AD2EDA"/>
    <w:rsid w:val="00AD4AB2"/>
    <w:rsid w:val="00AE12A6"/>
    <w:rsid w:val="00AE76FF"/>
    <w:rsid w:val="00AF6B6C"/>
    <w:rsid w:val="00B03D65"/>
    <w:rsid w:val="00B22470"/>
    <w:rsid w:val="00B248E4"/>
    <w:rsid w:val="00B24FDA"/>
    <w:rsid w:val="00B313C3"/>
    <w:rsid w:val="00B3168C"/>
    <w:rsid w:val="00B32711"/>
    <w:rsid w:val="00B34970"/>
    <w:rsid w:val="00B349AB"/>
    <w:rsid w:val="00B364FA"/>
    <w:rsid w:val="00B604BC"/>
    <w:rsid w:val="00B605CB"/>
    <w:rsid w:val="00B60CB9"/>
    <w:rsid w:val="00B664C2"/>
    <w:rsid w:val="00B775D1"/>
    <w:rsid w:val="00B81E65"/>
    <w:rsid w:val="00B8287C"/>
    <w:rsid w:val="00B87B44"/>
    <w:rsid w:val="00BA1212"/>
    <w:rsid w:val="00BB44DE"/>
    <w:rsid w:val="00BB4C97"/>
    <w:rsid w:val="00BB5481"/>
    <w:rsid w:val="00BB6ED3"/>
    <w:rsid w:val="00BC1DA5"/>
    <w:rsid w:val="00BD5412"/>
    <w:rsid w:val="00BD62AC"/>
    <w:rsid w:val="00BE13C7"/>
    <w:rsid w:val="00BF77A0"/>
    <w:rsid w:val="00C022F4"/>
    <w:rsid w:val="00C02817"/>
    <w:rsid w:val="00C05591"/>
    <w:rsid w:val="00C17308"/>
    <w:rsid w:val="00C2220C"/>
    <w:rsid w:val="00C3021E"/>
    <w:rsid w:val="00C3476B"/>
    <w:rsid w:val="00C37122"/>
    <w:rsid w:val="00C51210"/>
    <w:rsid w:val="00C61EF7"/>
    <w:rsid w:val="00C64546"/>
    <w:rsid w:val="00C67622"/>
    <w:rsid w:val="00C75DD5"/>
    <w:rsid w:val="00C8186F"/>
    <w:rsid w:val="00C918B1"/>
    <w:rsid w:val="00C95296"/>
    <w:rsid w:val="00C97289"/>
    <w:rsid w:val="00CA499A"/>
    <w:rsid w:val="00CB16B2"/>
    <w:rsid w:val="00CC3AA2"/>
    <w:rsid w:val="00CC6360"/>
    <w:rsid w:val="00CE25C9"/>
    <w:rsid w:val="00CF5007"/>
    <w:rsid w:val="00D00840"/>
    <w:rsid w:val="00D06057"/>
    <w:rsid w:val="00D07010"/>
    <w:rsid w:val="00D07037"/>
    <w:rsid w:val="00D12E43"/>
    <w:rsid w:val="00D17676"/>
    <w:rsid w:val="00D31149"/>
    <w:rsid w:val="00D33E52"/>
    <w:rsid w:val="00D3444F"/>
    <w:rsid w:val="00D40939"/>
    <w:rsid w:val="00D42E2D"/>
    <w:rsid w:val="00D43979"/>
    <w:rsid w:val="00D51DF4"/>
    <w:rsid w:val="00D67166"/>
    <w:rsid w:val="00D763FA"/>
    <w:rsid w:val="00D870C6"/>
    <w:rsid w:val="00DA2692"/>
    <w:rsid w:val="00DB0A5C"/>
    <w:rsid w:val="00DB6CA7"/>
    <w:rsid w:val="00DC0FAE"/>
    <w:rsid w:val="00DC3557"/>
    <w:rsid w:val="00DF0881"/>
    <w:rsid w:val="00E05C66"/>
    <w:rsid w:val="00E16FC9"/>
    <w:rsid w:val="00E17BA9"/>
    <w:rsid w:val="00E23C67"/>
    <w:rsid w:val="00E2509C"/>
    <w:rsid w:val="00E25106"/>
    <w:rsid w:val="00E45B42"/>
    <w:rsid w:val="00E70044"/>
    <w:rsid w:val="00E75964"/>
    <w:rsid w:val="00E77B03"/>
    <w:rsid w:val="00E83731"/>
    <w:rsid w:val="00E85EB7"/>
    <w:rsid w:val="00E944C7"/>
    <w:rsid w:val="00E970E0"/>
    <w:rsid w:val="00EA4294"/>
    <w:rsid w:val="00EB4949"/>
    <w:rsid w:val="00ED2A68"/>
    <w:rsid w:val="00ED3E33"/>
    <w:rsid w:val="00ED7CBF"/>
    <w:rsid w:val="00EE3A1A"/>
    <w:rsid w:val="00EF2068"/>
    <w:rsid w:val="00EF5067"/>
    <w:rsid w:val="00F21D07"/>
    <w:rsid w:val="00F254C4"/>
    <w:rsid w:val="00F405D5"/>
    <w:rsid w:val="00F43766"/>
    <w:rsid w:val="00F514F4"/>
    <w:rsid w:val="00F540E3"/>
    <w:rsid w:val="00F77ED5"/>
    <w:rsid w:val="00F8435A"/>
    <w:rsid w:val="00F84A48"/>
    <w:rsid w:val="00F93BAD"/>
    <w:rsid w:val="00FA0409"/>
    <w:rsid w:val="00FA210C"/>
    <w:rsid w:val="00FC7DD6"/>
    <w:rsid w:val="00FD3B32"/>
    <w:rsid w:val="00FE07DC"/>
    <w:rsid w:val="00FE3524"/>
    <w:rsid w:val="00FF25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05B73"/>
  <w15:docId w15:val="{759245E0-5DBE-443D-B973-C2C5E9F5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7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972"/>
  </w:style>
  <w:style w:type="character" w:styleId="Hyperlink">
    <w:name w:val="Hyperlink"/>
    <w:semiHidden/>
    <w:rsid w:val="00723972"/>
    <w:rPr>
      <w:color w:val="0000FF"/>
      <w:u w:val="single"/>
    </w:rPr>
  </w:style>
  <w:style w:type="paragraph" w:customStyle="1" w:styleId="Heading">
    <w:name w:val="Heading"/>
    <w:basedOn w:val="Normal"/>
    <w:next w:val="BodyText"/>
    <w:rsid w:val="00723972"/>
    <w:pPr>
      <w:keepNext/>
      <w:spacing w:before="240" w:after="120"/>
    </w:pPr>
    <w:rPr>
      <w:rFonts w:ascii="Arial" w:eastAsia="MS Mincho" w:hAnsi="Arial" w:cs="Tahoma"/>
      <w:sz w:val="28"/>
      <w:szCs w:val="28"/>
    </w:rPr>
  </w:style>
  <w:style w:type="paragraph" w:styleId="BodyText">
    <w:name w:val="Body Text"/>
    <w:basedOn w:val="Normal"/>
    <w:semiHidden/>
    <w:rsid w:val="00723972"/>
    <w:pPr>
      <w:spacing w:after="120"/>
    </w:pPr>
  </w:style>
  <w:style w:type="paragraph" w:styleId="List">
    <w:name w:val="List"/>
    <w:basedOn w:val="BodyText"/>
    <w:semiHidden/>
    <w:rsid w:val="00723972"/>
    <w:rPr>
      <w:rFonts w:cs="Tahoma"/>
    </w:rPr>
  </w:style>
  <w:style w:type="paragraph" w:styleId="Caption">
    <w:name w:val="caption"/>
    <w:basedOn w:val="Normal"/>
    <w:qFormat/>
    <w:rsid w:val="00723972"/>
    <w:pPr>
      <w:suppressLineNumbers/>
      <w:spacing w:before="120" w:after="120"/>
    </w:pPr>
    <w:rPr>
      <w:rFonts w:cs="Tahoma"/>
      <w:i/>
      <w:iCs/>
    </w:rPr>
  </w:style>
  <w:style w:type="paragraph" w:customStyle="1" w:styleId="Index">
    <w:name w:val="Index"/>
    <w:basedOn w:val="Normal"/>
    <w:rsid w:val="00723972"/>
    <w:pPr>
      <w:suppressLineNumbers/>
    </w:pPr>
    <w:rPr>
      <w:rFonts w:cs="Tahoma"/>
    </w:rPr>
  </w:style>
  <w:style w:type="paragraph" w:styleId="Header">
    <w:name w:val="header"/>
    <w:basedOn w:val="Normal"/>
    <w:link w:val="HeaderChar"/>
    <w:uiPriority w:val="99"/>
    <w:rsid w:val="00723972"/>
    <w:pPr>
      <w:tabs>
        <w:tab w:val="center" w:pos="4320"/>
        <w:tab w:val="right" w:pos="8640"/>
      </w:tabs>
    </w:pPr>
  </w:style>
  <w:style w:type="paragraph" w:styleId="Footer">
    <w:name w:val="footer"/>
    <w:basedOn w:val="Normal"/>
    <w:link w:val="FooterChar"/>
    <w:uiPriority w:val="99"/>
    <w:unhideWhenUsed/>
    <w:rsid w:val="00782BD8"/>
    <w:pPr>
      <w:tabs>
        <w:tab w:val="center" w:pos="4680"/>
        <w:tab w:val="right" w:pos="9360"/>
      </w:tabs>
    </w:pPr>
  </w:style>
  <w:style w:type="character" w:customStyle="1" w:styleId="FooterChar">
    <w:name w:val="Footer Char"/>
    <w:link w:val="Footer"/>
    <w:uiPriority w:val="99"/>
    <w:rsid w:val="00782BD8"/>
    <w:rPr>
      <w:sz w:val="24"/>
      <w:szCs w:val="24"/>
      <w:lang w:eastAsia="ar-SA"/>
    </w:rPr>
  </w:style>
  <w:style w:type="paragraph" w:styleId="BalloonText">
    <w:name w:val="Balloon Text"/>
    <w:basedOn w:val="Normal"/>
    <w:link w:val="BalloonTextChar"/>
    <w:uiPriority w:val="99"/>
    <w:semiHidden/>
    <w:unhideWhenUsed/>
    <w:rsid w:val="00782BD8"/>
    <w:rPr>
      <w:rFonts w:ascii="Tahoma" w:hAnsi="Tahoma" w:cs="Tahoma"/>
      <w:sz w:val="16"/>
      <w:szCs w:val="16"/>
    </w:rPr>
  </w:style>
  <w:style w:type="character" w:customStyle="1" w:styleId="BalloonTextChar">
    <w:name w:val="Balloon Text Char"/>
    <w:link w:val="BalloonText"/>
    <w:uiPriority w:val="99"/>
    <w:semiHidden/>
    <w:rsid w:val="00782BD8"/>
    <w:rPr>
      <w:rFonts w:ascii="Tahoma" w:hAnsi="Tahoma" w:cs="Tahoma"/>
      <w:sz w:val="16"/>
      <w:szCs w:val="16"/>
      <w:lang w:eastAsia="ar-SA"/>
    </w:rPr>
  </w:style>
  <w:style w:type="paragraph" w:styleId="ListParagraph">
    <w:name w:val="List Paragraph"/>
    <w:basedOn w:val="Normal"/>
    <w:uiPriority w:val="34"/>
    <w:qFormat/>
    <w:rsid w:val="009F051D"/>
    <w:pPr>
      <w:suppressAutoHyphens w:val="0"/>
      <w:spacing w:after="200" w:line="276" w:lineRule="auto"/>
      <w:ind w:left="720"/>
      <w:contextualSpacing/>
    </w:pPr>
    <w:rPr>
      <w:rFonts w:ascii="Calibri" w:eastAsia="Calibri" w:hAnsi="Calibri"/>
      <w:lang w:eastAsia="en-US"/>
    </w:rPr>
  </w:style>
  <w:style w:type="character" w:customStyle="1" w:styleId="HeaderChar">
    <w:name w:val="Header Char"/>
    <w:basedOn w:val="DefaultParagraphFont"/>
    <w:link w:val="Header"/>
    <w:uiPriority w:val="99"/>
    <w:rsid w:val="006223EF"/>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da.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DD550-4DDA-404D-B619-05940AB9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Operatic &amp; Dramatic Association              London Re</vt:lpstr>
    </vt:vector>
  </TitlesOfParts>
  <Company>Microsoft</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Operatic &amp; Dramatic Association              London Re</dc:title>
  <dc:subject/>
  <dc:creator>Barrie</dc:creator>
  <cp:keywords/>
  <dc:description/>
  <cp:lastModifiedBy>Katie La-Plain</cp:lastModifiedBy>
  <cp:revision>2</cp:revision>
  <cp:lastPrinted>2019-04-30T23:19:00Z</cp:lastPrinted>
  <dcterms:created xsi:type="dcterms:W3CDTF">2019-05-05T11:34:00Z</dcterms:created>
  <dcterms:modified xsi:type="dcterms:W3CDTF">2019-05-05T11:34:00Z</dcterms:modified>
</cp:coreProperties>
</file>